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B3" w:rsidRDefault="00A35EB3" w:rsidP="00A35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0100"/>
            <wp:effectExtent l="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B3" w:rsidRDefault="00A35EB3" w:rsidP="00A35EB3">
      <w:pPr>
        <w:jc w:val="center"/>
      </w:pPr>
      <w:r>
        <w:t>Муниципальное бюджетное учреждение</w:t>
      </w:r>
    </w:p>
    <w:p w:rsidR="00A35EB3" w:rsidRDefault="00A35EB3" w:rsidP="00A35EB3">
      <w:pPr>
        <w:jc w:val="center"/>
      </w:pPr>
      <w:proofErr w:type="gramStart"/>
      <w:r>
        <w:t>дополнительного</w:t>
      </w:r>
      <w:proofErr w:type="gramEnd"/>
      <w:r>
        <w:t xml:space="preserve"> профессионального образования   </w:t>
      </w:r>
    </w:p>
    <w:p w:rsidR="00A35EB3" w:rsidRDefault="00A35EB3" w:rsidP="00A35EB3">
      <w:pPr>
        <w:jc w:val="center"/>
      </w:pPr>
      <w:r>
        <w:t>«Учебно-методический центр»</w:t>
      </w:r>
    </w:p>
    <w:p w:rsidR="00A35EB3" w:rsidRDefault="00A35EB3" w:rsidP="00A35EB3">
      <w:pPr>
        <w:jc w:val="center"/>
      </w:pPr>
      <w:proofErr w:type="gramStart"/>
      <w:r>
        <w:t>города</w:t>
      </w:r>
      <w:proofErr w:type="gramEnd"/>
      <w:r>
        <w:t xml:space="preserve"> Реутов  Московской области</w:t>
      </w:r>
    </w:p>
    <w:tbl>
      <w:tblPr>
        <w:tblW w:w="9580" w:type="dxa"/>
        <w:tblLook w:val="01E0" w:firstRow="1" w:lastRow="1" w:firstColumn="1" w:lastColumn="1" w:noHBand="0" w:noVBand="0"/>
      </w:tblPr>
      <w:tblGrid>
        <w:gridCol w:w="9700"/>
        <w:gridCol w:w="222"/>
      </w:tblGrid>
      <w:tr w:rsidR="00A35EB3" w:rsidTr="00A35EB3">
        <w:trPr>
          <w:trHeight w:val="1099"/>
        </w:trPr>
        <w:tc>
          <w:tcPr>
            <w:tcW w:w="4984" w:type="dxa"/>
            <w:hideMark/>
          </w:tcPr>
          <w:tbl>
            <w:tblPr>
              <w:tblW w:w="9578" w:type="dxa"/>
              <w:tblLook w:val="01E0" w:firstRow="1" w:lastRow="1" w:firstColumn="1" w:lastColumn="1" w:noHBand="0" w:noVBand="0"/>
            </w:tblPr>
            <w:tblGrid>
              <w:gridCol w:w="109"/>
              <w:gridCol w:w="4874"/>
              <w:gridCol w:w="4493"/>
              <w:gridCol w:w="102"/>
            </w:tblGrid>
            <w:tr w:rsidR="00A35EB3" w:rsidTr="00334B5E">
              <w:trPr>
                <w:trHeight w:val="729"/>
              </w:trPr>
              <w:tc>
                <w:tcPr>
                  <w:tcW w:w="4983" w:type="dxa"/>
                  <w:gridSpan w:val="2"/>
                  <w:hideMark/>
                </w:tcPr>
                <w:p w:rsidR="00A35EB3" w:rsidRDefault="00A35EB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143960, г"/>
                    </w:smartTagPr>
                    <w:r>
                      <w:rPr>
                        <w:sz w:val="20"/>
                        <w:szCs w:val="20"/>
                        <w:lang w:eastAsia="en-US"/>
                      </w:rPr>
                      <w:t>143960, г</w:t>
                    </w:r>
                  </w:smartTag>
                  <w:r>
                    <w:rPr>
                      <w:sz w:val="20"/>
                      <w:szCs w:val="20"/>
                      <w:lang w:eastAsia="en-US"/>
                    </w:rPr>
                    <w:t>. Реутов</w:t>
                  </w:r>
                </w:p>
                <w:p w:rsidR="00A35EB3" w:rsidRDefault="00A35EB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Московской области</w:t>
                  </w:r>
                </w:p>
                <w:p w:rsidR="00A35EB3" w:rsidRDefault="00A35EB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ул. Кирова, д.5</w:t>
                  </w:r>
                </w:p>
              </w:tc>
              <w:tc>
                <w:tcPr>
                  <w:tcW w:w="4595" w:type="dxa"/>
                  <w:gridSpan w:val="2"/>
                  <w:hideMark/>
                </w:tcPr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Директор тел/факс (495)528-14-11</w:t>
                  </w:r>
                </w:p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Методическая служба тел (495)528-15-00</w:t>
                  </w:r>
                </w:p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 xml:space="preserve">E-mail: </w:t>
                  </w:r>
                  <w:hyperlink r:id="rId6" w:history="1">
                    <w:r>
                      <w:rPr>
                        <w:rStyle w:val="a3"/>
                        <w:sz w:val="20"/>
                        <w:szCs w:val="20"/>
                        <w:lang w:val="en-US" w:eastAsia="en-US"/>
                      </w:rPr>
                      <w:t>fgz-amc@mail.ru</w:t>
                    </w:r>
                  </w:hyperlink>
                </w:p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Отдел сопровождения тел (495)528-00-19</w:t>
                  </w:r>
                </w:p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mail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happy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family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 w:eastAsia="en-US"/>
                    </w:rPr>
                    <w:t>reutov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 w:eastAsia="en-US"/>
                    </w:rPr>
                    <w:t>gmail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com</w:t>
                  </w:r>
                </w:p>
                <w:p w:rsidR="00A35EB3" w:rsidRDefault="00A35EB3">
                  <w:pPr>
                    <w:spacing w:line="256" w:lineRule="auto"/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www.reutov-umc.com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</w:tr>
            <w:tr w:rsidR="00A35EB3" w:rsidTr="00334B5E">
              <w:trPr>
                <w:gridBefore w:val="1"/>
                <w:gridAfter w:val="1"/>
                <w:wBefore w:w="109" w:type="dxa"/>
                <w:wAfter w:w="102" w:type="dxa"/>
                <w:trHeight w:val="84"/>
              </w:trPr>
              <w:tc>
                <w:tcPr>
                  <w:tcW w:w="9367" w:type="dxa"/>
                  <w:gridSpan w:val="2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A35EB3" w:rsidRDefault="00A35EB3" w:rsidP="00334B5E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  <w:p w:rsidR="00A35EB3" w:rsidRDefault="00A35EB3" w:rsidP="00334B5E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A35EB3" w:rsidRDefault="00A35EB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6" w:type="dxa"/>
          </w:tcPr>
          <w:p w:rsidR="00A35EB3" w:rsidRDefault="00A35EB3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275A71" w:rsidRPr="00334B5E" w:rsidRDefault="00A35EB3" w:rsidP="00275A71">
      <w:pPr>
        <w:jc w:val="center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334B5E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Городской круглый стол </w:t>
      </w:r>
    </w:p>
    <w:p w:rsidR="00275A71" w:rsidRPr="00334B5E" w:rsidRDefault="00275A71" w:rsidP="00334B5E">
      <w:pPr>
        <w:jc w:val="center"/>
        <w:rPr>
          <w:rFonts w:ascii="Helvetica" w:hAnsi="Helvetica" w:cs="Helvetica"/>
          <w:color w:val="333333"/>
          <w:sz w:val="21"/>
          <w:szCs w:val="21"/>
          <w:lang w:eastAsia="en-US"/>
        </w:rPr>
      </w:pPr>
      <w:proofErr w:type="gramStart"/>
      <w:r w:rsidRPr="00334B5E">
        <w:rPr>
          <w:rFonts w:ascii="Helvetica" w:hAnsi="Helvetica" w:cs="Helvetica"/>
          <w:color w:val="333333"/>
          <w:sz w:val="21"/>
          <w:szCs w:val="21"/>
          <w:lang w:eastAsia="en-US"/>
        </w:rPr>
        <w:t>в</w:t>
      </w:r>
      <w:proofErr w:type="gramEnd"/>
      <w:r w:rsidRPr="00334B5E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 рамках муниципальной системы работы по направлению</w:t>
      </w:r>
      <w:r w:rsidR="00334B5E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 </w:t>
      </w:r>
      <w:r w:rsidRPr="00334B5E">
        <w:rPr>
          <w:rFonts w:ascii="Helvetica" w:hAnsi="Helvetica" w:cs="Helvetica"/>
          <w:color w:val="333333"/>
          <w:sz w:val="21"/>
          <w:szCs w:val="21"/>
          <w:lang w:eastAsia="en-US"/>
        </w:rPr>
        <w:t>«От детского сада до ВУЗа»</w:t>
      </w:r>
    </w:p>
    <w:p w:rsidR="00A35EB3" w:rsidRPr="00334B5E" w:rsidRDefault="00A35EB3" w:rsidP="00A35EB3">
      <w:pPr>
        <w:jc w:val="center"/>
        <w:rPr>
          <w:rFonts w:ascii="Helvetica" w:hAnsi="Helvetica" w:cs="Helvetica"/>
          <w:color w:val="333333"/>
          <w:sz w:val="21"/>
          <w:szCs w:val="21"/>
          <w:lang w:eastAsia="en-US"/>
        </w:rPr>
      </w:pPr>
    </w:p>
    <w:p w:rsidR="00275A71" w:rsidRPr="00334B5E" w:rsidRDefault="00A35EB3" w:rsidP="00334B5E">
      <w:pPr>
        <w:jc w:val="center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334B5E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«Методики формирования у обучающихся мотивации к научно-технической деятельности»   </w:t>
      </w:r>
    </w:p>
    <w:p w:rsidR="00A35EB3" w:rsidRPr="00334B5E" w:rsidRDefault="00A35EB3" w:rsidP="00A35EB3">
      <w:pPr>
        <w:jc w:val="center"/>
        <w:rPr>
          <w:rFonts w:ascii="Helvetica" w:hAnsi="Helvetica" w:cs="Helvetica"/>
          <w:color w:val="333333"/>
          <w:sz w:val="21"/>
          <w:szCs w:val="21"/>
          <w:lang w:eastAsia="en-US"/>
        </w:rPr>
      </w:pPr>
    </w:p>
    <w:p w:rsidR="00A35EB3" w:rsidRPr="00275A71" w:rsidRDefault="00A35EB3" w:rsidP="00A35EB3">
      <w:pPr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>Дата проведения: 30 января 2019 года</w:t>
      </w:r>
    </w:p>
    <w:p w:rsidR="00A35EB3" w:rsidRPr="00275A71" w:rsidRDefault="00A35EB3" w:rsidP="00A35EB3">
      <w:pPr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Место проведения: МБУ ДО «Дом детского творчества» - </w:t>
      </w:r>
      <w:proofErr w:type="spellStart"/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>Изобретариум</w:t>
      </w:r>
      <w:proofErr w:type="spellEnd"/>
    </w:p>
    <w:p w:rsidR="00A35EB3" w:rsidRPr="00275A71" w:rsidRDefault="00A35EB3" w:rsidP="00A35EB3">
      <w:pPr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Начало в </w:t>
      </w:r>
      <w:r w:rsidR="00275A71">
        <w:rPr>
          <w:rFonts w:ascii="Helvetica" w:hAnsi="Helvetica" w:cs="Helvetica"/>
          <w:color w:val="333333"/>
          <w:sz w:val="21"/>
          <w:szCs w:val="21"/>
          <w:lang w:eastAsia="en-US"/>
        </w:rPr>
        <w:t>14.30</w:t>
      </w: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>.</w:t>
      </w:r>
    </w:p>
    <w:p w:rsidR="00A35EB3" w:rsidRPr="00275A71" w:rsidRDefault="00A35EB3" w:rsidP="00A35EB3">
      <w:pPr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>Участники: заместители директора ОО, педагоги дополнительного образования</w:t>
      </w:r>
    </w:p>
    <w:p w:rsidR="00A35EB3" w:rsidRPr="00275A71" w:rsidRDefault="00A35EB3" w:rsidP="00A35EB3">
      <w:pPr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</w:p>
    <w:p w:rsidR="00391EA7" w:rsidRPr="00275A71" w:rsidRDefault="00391EA7" w:rsidP="00275A71">
      <w:pPr>
        <w:pStyle w:val="a4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75A71"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Цель: оказание информационной и методической поддержки образовательным организациям и педагогам в решении актуальной проблемы формирования мотивации обучающихся к научно-технической деятельности </w:t>
      </w:r>
    </w:p>
    <w:p w:rsidR="00391EA7" w:rsidRDefault="00391EA7" w:rsidP="00391EA7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ПРОГРАММА</w:t>
      </w:r>
    </w:p>
    <w:p w:rsidR="00391EA7" w:rsidRDefault="00391EA7" w:rsidP="00A35EB3">
      <w:pPr>
        <w:jc w:val="both"/>
        <w:rPr>
          <w:rFonts w:ascii="Arial" w:hAnsi="Arial" w:cs="Arial"/>
          <w:b/>
          <w:color w:val="222222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2478"/>
        <w:gridCol w:w="3192"/>
      </w:tblGrid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Открытие мероприятия</w:t>
            </w:r>
          </w:p>
        </w:tc>
        <w:tc>
          <w:tcPr>
            <w:tcW w:w="2478" w:type="dxa"/>
          </w:tcPr>
          <w:p w:rsidR="00334B5E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Лосева Ольга Владимировна  </w:t>
            </w:r>
          </w:p>
          <w:p w:rsidR="00391EA7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Кивва</w:t>
            </w:r>
            <w:proofErr w:type="spellEnd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Наталия Юрьевна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Директор МБУ ДПО УМЦ</w:t>
            </w:r>
          </w:p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Директор МБУ ДО ДДТ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Экскурсия по </w:t>
            </w: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Изобретариуму</w:t>
            </w:r>
            <w:proofErr w:type="spellEnd"/>
          </w:p>
        </w:tc>
        <w:tc>
          <w:tcPr>
            <w:tcW w:w="2478" w:type="dxa"/>
          </w:tcPr>
          <w:p w:rsidR="00391EA7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Кивва</w:t>
            </w:r>
            <w:proofErr w:type="spellEnd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Наталия Юрьевна</w:t>
            </w:r>
          </w:p>
        </w:tc>
        <w:tc>
          <w:tcPr>
            <w:tcW w:w="3192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Директор МБУ ДО ДДТ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Основные вопросы функционирования и развития </w:t>
            </w: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Изобретариума</w:t>
            </w:r>
            <w:proofErr w:type="spellEnd"/>
          </w:p>
        </w:tc>
        <w:tc>
          <w:tcPr>
            <w:tcW w:w="2478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Кивва</w:t>
            </w:r>
            <w:proofErr w:type="spellEnd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Наталия Юрьевна</w:t>
            </w:r>
          </w:p>
        </w:tc>
        <w:tc>
          <w:tcPr>
            <w:tcW w:w="3192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Директор МБУ ДО ДДТ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Методическая поддержка научно-технического и медиа творчества обучающихся в Московской области</w:t>
            </w:r>
          </w:p>
        </w:tc>
        <w:tc>
          <w:tcPr>
            <w:tcW w:w="2478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Макарова Марина Ивановна</w:t>
            </w:r>
          </w:p>
        </w:tc>
        <w:tc>
          <w:tcPr>
            <w:tcW w:w="3192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Заведующая отделом организационно-методической поддержки и развития научно-технического и медиа творчества Областного центра дополнительного образования и воспитания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Формирование мотивации у учащихся к научно-технической деятельности через интерактивные формы работы</w:t>
            </w:r>
          </w:p>
        </w:tc>
        <w:tc>
          <w:tcPr>
            <w:tcW w:w="2478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Пешкова Наталия Владимировна</w:t>
            </w:r>
          </w:p>
        </w:tc>
        <w:tc>
          <w:tcPr>
            <w:tcW w:w="3192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Педагог-психолог МБУ ДПО УМЦ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Взаимодействие МАОУ «Лицей» и </w:t>
            </w: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Изобретариума</w:t>
            </w:r>
            <w:proofErr w:type="spellEnd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при организации работы инженерного класса</w:t>
            </w:r>
          </w:p>
        </w:tc>
        <w:tc>
          <w:tcPr>
            <w:tcW w:w="2478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Синицкая </w:t>
            </w:r>
            <w:proofErr w:type="spellStart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Иванна</w:t>
            </w:r>
            <w:proofErr w:type="spellEnd"/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Витальевна</w:t>
            </w:r>
          </w:p>
        </w:tc>
        <w:tc>
          <w:tcPr>
            <w:tcW w:w="3192" w:type="dxa"/>
          </w:tcPr>
          <w:p w:rsidR="00391EA7" w:rsidRPr="00334B5E" w:rsidRDefault="00391EA7" w:rsidP="00391EA7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Заместитель директора МАОУ «Лицей»</w:t>
            </w:r>
          </w:p>
        </w:tc>
      </w:tr>
      <w:tr w:rsidR="00391EA7" w:rsidRPr="00334B5E" w:rsidTr="00275A71">
        <w:tc>
          <w:tcPr>
            <w:tcW w:w="562" w:type="dxa"/>
          </w:tcPr>
          <w:p w:rsidR="00391EA7" w:rsidRPr="00334B5E" w:rsidRDefault="00391EA7" w:rsidP="00275A71">
            <w:pPr>
              <w:pStyle w:val="a8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391EA7" w:rsidRPr="00334B5E" w:rsidRDefault="00391EA7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 w:rsidRPr="00334B5E"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Обмен опытом. Обсуждение. Предложения. Дискуссия.</w:t>
            </w:r>
          </w:p>
        </w:tc>
        <w:tc>
          <w:tcPr>
            <w:tcW w:w="2478" w:type="dxa"/>
          </w:tcPr>
          <w:p w:rsidR="00275A71" w:rsidRDefault="00423448" w:rsidP="00EE1584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Ведущие: Ландо И.А.</w:t>
            </w:r>
          </w:p>
          <w:p w:rsidR="00423448" w:rsidRPr="00334B5E" w:rsidRDefault="00423448" w:rsidP="00EE1584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Ахлеева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 xml:space="preserve"> Н.П.</w:t>
            </w:r>
          </w:p>
        </w:tc>
        <w:tc>
          <w:tcPr>
            <w:tcW w:w="3192" w:type="dxa"/>
          </w:tcPr>
          <w:p w:rsidR="00391EA7" w:rsidRPr="00334B5E" w:rsidRDefault="00423448" w:rsidP="00391EA7">
            <w:pPr>
              <w:jc w:val="both"/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1"/>
                <w:lang w:eastAsia="en-US"/>
              </w:rPr>
              <w:t>Методисты МБУ ДПО УМЦ</w:t>
            </w:r>
            <w:bookmarkStart w:id="0" w:name="_GoBack"/>
            <w:bookmarkEnd w:id="0"/>
          </w:p>
        </w:tc>
      </w:tr>
    </w:tbl>
    <w:p w:rsidR="00391EA7" w:rsidRDefault="00391EA7" w:rsidP="00275A71">
      <w:pPr>
        <w:jc w:val="both"/>
        <w:rPr>
          <w:rFonts w:ascii="Arial" w:hAnsi="Arial" w:cs="Arial"/>
          <w:b/>
          <w:color w:val="222222"/>
        </w:rPr>
      </w:pPr>
    </w:p>
    <w:sectPr w:rsidR="00391EA7" w:rsidSect="00A35EB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955"/>
    <w:multiLevelType w:val="hybridMultilevel"/>
    <w:tmpl w:val="531A6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1423B"/>
    <w:multiLevelType w:val="hybridMultilevel"/>
    <w:tmpl w:val="49F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01CA"/>
    <w:multiLevelType w:val="hybridMultilevel"/>
    <w:tmpl w:val="9E84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7"/>
    <w:rsid w:val="00275A71"/>
    <w:rsid w:val="00334B5E"/>
    <w:rsid w:val="00391EA7"/>
    <w:rsid w:val="003C0AF2"/>
    <w:rsid w:val="00423448"/>
    <w:rsid w:val="00431CC8"/>
    <w:rsid w:val="00471927"/>
    <w:rsid w:val="006B2662"/>
    <w:rsid w:val="00744771"/>
    <w:rsid w:val="007F2440"/>
    <w:rsid w:val="00805F09"/>
    <w:rsid w:val="00813CB2"/>
    <w:rsid w:val="00A35EB3"/>
    <w:rsid w:val="00D83DA5"/>
    <w:rsid w:val="00DA2B1C"/>
    <w:rsid w:val="00E90572"/>
    <w:rsid w:val="00E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1DE1E-F04E-45D6-AB2E-806A4C0B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5E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EB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3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D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z-am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2019-01-28T12:50:00Z</cp:lastPrinted>
  <dcterms:created xsi:type="dcterms:W3CDTF">2019-01-22T07:41:00Z</dcterms:created>
  <dcterms:modified xsi:type="dcterms:W3CDTF">2019-01-29T07:16:00Z</dcterms:modified>
</cp:coreProperties>
</file>