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EE" w:rsidRDefault="001375EE" w:rsidP="001375EE">
      <w:pPr>
        <w:ind w:left="680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№1</w:t>
      </w:r>
      <w:r w:rsidR="00C55D00">
        <w:rPr>
          <w:sz w:val="24"/>
          <w:szCs w:val="24"/>
        </w:rPr>
        <w:t xml:space="preserve"> </w:t>
      </w:r>
    </w:p>
    <w:p w:rsidR="001375EE" w:rsidRPr="00992A83" w:rsidRDefault="00C55D00" w:rsidP="001375EE">
      <w:pPr>
        <w:ind w:left="6804"/>
        <w:rPr>
          <w:sz w:val="24"/>
          <w:szCs w:val="24"/>
        </w:rPr>
      </w:pPr>
      <w:r>
        <w:rPr>
          <w:sz w:val="24"/>
          <w:szCs w:val="24"/>
        </w:rPr>
        <w:t>к</w:t>
      </w:r>
      <w:r w:rsidR="001375EE">
        <w:rPr>
          <w:sz w:val="24"/>
          <w:szCs w:val="24"/>
        </w:rPr>
        <w:t xml:space="preserve"> приказу от </w:t>
      </w:r>
      <w:r w:rsidR="001375EE" w:rsidRPr="00992A83">
        <w:rPr>
          <w:sz w:val="24"/>
          <w:szCs w:val="24"/>
        </w:rPr>
        <w:t>0</w:t>
      </w:r>
      <w:r w:rsidR="00FF3B87">
        <w:rPr>
          <w:sz w:val="24"/>
          <w:szCs w:val="24"/>
        </w:rPr>
        <w:t>2</w:t>
      </w:r>
      <w:r w:rsidR="001375EE">
        <w:rPr>
          <w:sz w:val="24"/>
          <w:szCs w:val="24"/>
        </w:rPr>
        <w:t>.09.201</w:t>
      </w:r>
      <w:r w:rsidR="00FF3B87">
        <w:rPr>
          <w:sz w:val="24"/>
          <w:szCs w:val="24"/>
        </w:rPr>
        <w:t>9</w:t>
      </w:r>
      <w:r w:rsidR="001375EE">
        <w:rPr>
          <w:sz w:val="24"/>
          <w:szCs w:val="24"/>
        </w:rPr>
        <w:t xml:space="preserve"> </w:t>
      </w:r>
      <w:r w:rsidR="001375EE" w:rsidRPr="00992A83">
        <w:rPr>
          <w:sz w:val="24"/>
          <w:szCs w:val="24"/>
        </w:rPr>
        <w:t>№1</w:t>
      </w:r>
      <w:r w:rsidR="00FF3B87">
        <w:rPr>
          <w:sz w:val="24"/>
          <w:szCs w:val="24"/>
        </w:rPr>
        <w:t>69</w:t>
      </w:r>
      <w:r w:rsidR="001375EE" w:rsidRPr="00992A83">
        <w:rPr>
          <w:sz w:val="24"/>
          <w:szCs w:val="24"/>
        </w:rPr>
        <w:t>-ОД</w:t>
      </w:r>
    </w:p>
    <w:p w:rsidR="00835B3F" w:rsidRDefault="00835B3F" w:rsidP="00835B3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Порядок подготовки и проведения школьного этапа</w:t>
      </w:r>
    </w:p>
    <w:p w:rsidR="00835B3F" w:rsidRDefault="00835B3F" w:rsidP="00835B3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всероссийской олимпиады школьников по общеобразовательным предметам</w:t>
      </w:r>
    </w:p>
    <w:p w:rsidR="00835B3F" w:rsidRDefault="004963DF" w:rsidP="00835B3F">
      <w:pPr>
        <w:numPr>
          <w:ilvl w:val="1"/>
          <w:numId w:val="1"/>
        </w:numPr>
        <w:tabs>
          <w:tab w:val="left" w:pos="1940"/>
        </w:tabs>
        <w:ind w:left="1940" w:hanging="1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C45CB4">
        <w:rPr>
          <w:b/>
          <w:bCs/>
          <w:sz w:val="24"/>
          <w:szCs w:val="24"/>
        </w:rPr>
        <w:t>ородском округе Реутов</w:t>
      </w:r>
      <w:r w:rsidR="00835B3F">
        <w:rPr>
          <w:b/>
          <w:bCs/>
          <w:sz w:val="24"/>
          <w:szCs w:val="24"/>
        </w:rPr>
        <w:t xml:space="preserve"> в 201</w:t>
      </w:r>
      <w:r w:rsidR="00FF3B87">
        <w:rPr>
          <w:b/>
          <w:bCs/>
          <w:sz w:val="24"/>
          <w:szCs w:val="24"/>
        </w:rPr>
        <w:t>9</w:t>
      </w:r>
      <w:r w:rsidR="00835B3F">
        <w:rPr>
          <w:b/>
          <w:bCs/>
          <w:sz w:val="24"/>
          <w:szCs w:val="24"/>
        </w:rPr>
        <w:t xml:space="preserve"> - 20</w:t>
      </w:r>
      <w:r w:rsidR="00FF3B87">
        <w:rPr>
          <w:b/>
          <w:bCs/>
          <w:sz w:val="24"/>
          <w:szCs w:val="24"/>
        </w:rPr>
        <w:t>20</w:t>
      </w:r>
      <w:r w:rsidR="00835B3F">
        <w:rPr>
          <w:b/>
          <w:bCs/>
          <w:sz w:val="24"/>
          <w:szCs w:val="24"/>
        </w:rPr>
        <w:t xml:space="preserve"> учебном году</w:t>
      </w:r>
    </w:p>
    <w:p w:rsidR="00835B3F" w:rsidRDefault="00835B3F" w:rsidP="00835B3F">
      <w:pPr>
        <w:spacing w:line="182" w:lineRule="exact"/>
        <w:rPr>
          <w:b/>
          <w:bCs/>
          <w:sz w:val="24"/>
          <w:szCs w:val="24"/>
        </w:rPr>
      </w:pPr>
    </w:p>
    <w:p w:rsidR="00835B3F" w:rsidRDefault="00835B3F" w:rsidP="00835B3F">
      <w:pPr>
        <w:numPr>
          <w:ilvl w:val="2"/>
          <w:numId w:val="1"/>
        </w:numPr>
        <w:tabs>
          <w:tab w:val="left" w:pos="3980"/>
        </w:tabs>
        <w:ind w:left="3980" w:hanging="2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835B3F" w:rsidRDefault="00835B3F" w:rsidP="00835B3F">
      <w:pPr>
        <w:spacing w:line="7" w:lineRule="exact"/>
        <w:rPr>
          <w:b/>
          <w:bCs/>
          <w:sz w:val="24"/>
          <w:szCs w:val="24"/>
        </w:rPr>
      </w:pPr>
    </w:p>
    <w:p w:rsidR="00835B3F" w:rsidRDefault="00835B3F" w:rsidP="00835B3F">
      <w:pPr>
        <w:numPr>
          <w:ilvl w:val="0"/>
          <w:numId w:val="2"/>
        </w:numPr>
        <w:tabs>
          <w:tab w:val="left" w:pos="1225"/>
        </w:tabs>
        <w:spacing w:line="239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Порядок подготовки и проведения школьного этапа всероссийской олимпиады школьников по о</w:t>
      </w:r>
      <w:r w:rsidR="00634791">
        <w:rPr>
          <w:sz w:val="24"/>
          <w:szCs w:val="24"/>
        </w:rPr>
        <w:t>бщеобразовательным предметам в г</w:t>
      </w:r>
      <w:r>
        <w:rPr>
          <w:sz w:val="24"/>
          <w:szCs w:val="24"/>
        </w:rPr>
        <w:t xml:space="preserve">ородском округе Реутов (далее – Порядок) разработан в соответствии с </w:t>
      </w:r>
      <w:r w:rsidR="00BF796E" w:rsidRPr="00BF796E">
        <w:rPr>
          <w:sz w:val="24"/>
          <w:szCs w:val="24"/>
        </w:rPr>
        <w:t>Порядком проведения всероссийской олимпиады школьников по общеобразовательным предметам, утвержденным приказом Министерства  образования и</w:t>
      </w:r>
      <w:r w:rsidR="004963DF">
        <w:rPr>
          <w:sz w:val="24"/>
          <w:szCs w:val="24"/>
        </w:rPr>
        <w:t xml:space="preserve"> науки РФ от 18.11.2013 № 1252(</w:t>
      </w:r>
      <w:r w:rsidR="00BF796E" w:rsidRPr="00BF796E">
        <w:rPr>
          <w:sz w:val="24"/>
          <w:szCs w:val="24"/>
        </w:rPr>
        <w:t>с изменениями, внесенными приказами Министерства образования и науки РФ от 17.03.2015 № 249, от 17.12.2015 № 1488, от 17.11.2016 №1435</w:t>
      </w:r>
      <w:r>
        <w:rPr>
          <w:sz w:val="24"/>
          <w:szCs w:val="24"/>
        </w:rPr>
        <w:t xml:space="preserve">, </w:t>
      </w:r>
      <w:r w:rsidR="00652256" w:rsidRPr="00AC1129">
        <w:rPr>
          <w:sz w:val="24"/>
          <w:szCs w:val="24"/>
        </w:rPr>
        <w:t>Положением о подготовке и проведении регионального этапа всероссийской олимпиады школьников по общеобразовательным предметам в Московской области, утвержденным приказом Министерства образования Моск</w:t>
      </w:r>
      <w:r w:rsidR="00652256">
        <w:rPr>
          <w:sz w:val="24"/>
          <w:szCs w:val="24"/>
        </w:rPr>
        <w:t xml:space="preserve">овской области от </w:t>
      </w:r>
      <w:r w:rsidR="00FF3B87">
        <w:rPr>
          <w:sz w:val="24"/>
          <w:szCs w:val="24"/>
        </w:rPr>
        <w:t>27</w:t>
      </w:r>
      <w:r w:rsidR="00652256">
        <w:rPr>
          <w:sz w:val="24"/>
          <w:szCs w:val="24"/>
        </w:rPr>
        <w:t>.1</w:t>
      </w:r>
      <w:r w:rsidR="00FF3B87">
        <w:rPr>
          <w:sz w:val="24"/>
          <w:szCs w:val="24"/>
        </w:rPr>
        <w:t>2</w:t>
      </w:r>
      <w:r w:rsidR="00652256">
        <w:rPr>
          <w:sz w:val="24"/>
          <w:szCs w:val="24"/>
        </w:rPr>
        <w:t>.201</w:t>
      </w:r>
      <w:r w:rsidR="00FF3B87">
        <w:rPr>
          <w:sz w:val="24"/>
          <w:szCs w:val="24"/>
        </w:rPr>
        <w:t>8</w:t>
      </w:r>
      <w:r w:rsidR="00652256">
        <w:rPr>
          <w:sz w:val="24"/>
          <w:szCs w:val="24"/>
        </w:rPr>
        <w:t xml:space="preserve"> №</w:t>
      </w:r>
      <w:r w:rsidR="00FF3B87">
        <w:rPr>
          <w:sz w:val="24"/>
          <w:szCs w:val="24"/>
        </w:rPr>
        <w:t>3356</w:t>
      </w:r>
      <w:r>
        <w:rPr>
          <w:sz w:val="24"/>
          <w:szCs w:val="24"/>
        </w:rPr>
        <w:t>.</w:t>
      </w:r>
    </w:p>
    <w:p w:rsidR="00835B3F" w:rsidRDefault="00835B3F" w:rsidP="00835B3F">
      <w:pPr>
        <w:spacing w:line="15" w:lineRule="exact"/>
        <w:rPr>
          <w:sz w:val="24"/>
          <w:szCs w:val="24"/>
        </w:rPr>
      </w:pPr>
    </w:p>
    <w:p w:rsidR="00835B3F" w:rsidRDefault="00835B3F" w:rsidP="00915013">
      <w:pPr>
        <w:numPr>
          <w:ilvl w:val="0"/>
          <w:numId w:val="2"/>
        </w:numPr>
        <w:tabs>
          <w:tab w:val="left" w:pos="1134"/>
          <w:tab w:val="left" w:pos="1270"/>
        </w:tabs>
        <w:spacing w:line="237" w:lineRule="auto"/>
        <w:ind w:left="260" w:firstLine="710"/>
        <w:jc w:val="both"/>
        <w:rPr>
          <w:sz w:val="23"/>
          <w:szCs w:val="23"/>
        </w:rPr>
      </w:pPr>
      <w:r>
        <w:rPr>
          <w:sz w:val="24"/>
          <w:szCs w:val="24"/>
        </w:rPr>
        <w:t>Настоящий Порядок проведения всероссийской олимпиады школьников по общеобразовательным предметам в 201</w:t>
      </w:r>
      <w:r w:rsidR="00EC1C6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20</w:t>
      </w:r>
      <w:r w:rsidR="00EC1C6E">
        <w:rPr>
          <w:sz w:val="24"/>
          <w:szCs w:val="24"/>
        </w:rPr>
        <w:t>20</w:t>
      </w:r>
      <w:r>
        <w:rPr>
          <w:sz w:val="24"/>
          <w:szCs w:val="24"/>
        </w:rPr>
        <w:t xml:space="preserve"> учебном году определяет организацию и проведение школьного этапа всероссийской олимпиады школьников по о</w:t>
      </w:r>
      <w:r w:rsidR="00634791">
        <w:rPr>
          <w:sz w:val="24"/>
          <w:szCs w:val="24"/>
        </w:rPr>
        <w:t>бщеобразовательным предметам в г</w:t>
      </w:r>
      <w:r>
        <w:rPr>
          <w:sz w:val="24"/>
          <w:szCs w:val="24"/>
        </w:rPr>
        <w:t>ородском округе Реутов (далее – Олимпиада).</w:t>
      </w:r>
    </w:p>
    <w:p w:rsidR="00835B3F" w:rsidRDefault="00835B3F" w:rsidP="00835B3F">
      <w:pPr>
        <w:spacing w:line="13" w:lineRule="exact"/>
        <w:rPr>
          <w:sz w:val="23"/>
          <w:szCs w:val="23"/>
        </w:rPr>
      </w:pPr>
    </w:p>
    <w:p w:rsidR="00835B3F" w:rsidRDefault="00835B3F" w:rsidP="00835B3F">
      <w:pPr>
        <w:numPr>
          <w:ilvl w:val="0"/>
          <w:numId w:val="2"/>
        </w:numPr>
        <w:tabs>
          <w:tab w:val="left" w:pos="1237"/>
        </w:tabs>
        <w:spacing w:line="238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и задачами Олимпиады являются выявление и развитие у обучающихся творческих способностей, интереса к научно-исследовательской деятельности, создание необходимых условий для поддержки одаренных детей, пропаганда научных знаний, отбор наиболее талантливых обучаю</w:t>
      </w:r>
      <w:r w:rsidR="00634791">
        <w:rPr>
          <w:sz w:val="24"/>
          <w:szCs w:val="24"/>
        </w:rPr>
        <w:t>щихся в состав сборной команды г</w:t>
      </w:r>
      <w:r>
        <w:rPr>
          <w:sz w:val="24"/>
          <w:szCs w:val="24"/>
        </w:rPr>
        <w:t xml:space="preserve">ородского округа </w:t>
      </w:r>
      <w:r w:rsidR="00652256">
        <w:rPr>
          <w:sz w:val="24"/>
          <w:szCs w:val="24"/>
        </w:rPr>
        <w:t>Реутов</w:t>
      </w:r>
      <w:r>
        <w:rPr>
          <w:sz w:val="24"/>
          <w:szCs w:val="24"/>
        </w:rPr>
        <w:t xml:space="preserve"> для участия в региональном и заключительном этапах всероссийской олимпиады по общеобразовательным предметам.</w:t>
      </w:r>
    </w:p>
    <w:p w:rsidR="00835B3F" w:rsidRDefault="00835B3F" w:rsidP="00835B3F">
      <w:pPr>
        <w:spacing w:line="14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2"/>
        </w:numPr>
        <w:tabs>
          <w:tab w:val="left" w:pos="1357"/>
        </w:tabs>
        <w:spacing w:line="237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Олимпиаде принимают участие </w:t>
      </w:r>
      <w:r w:rsidR="00826FCF">
        <w:rPr>
          <w:sz w:val="24"/>
          <w:szCs w:val="24"/>
        </w:rPr>
        <w:t xml:space="preserve">индивидуально и </w:t>
      </w:r>
      <w:r>
        <w:rPr>
          <w:sz w:val="24"/>
          <w:szCs w:val="24"/>
        </w:rPr>
        <w:t xml:space="preserve">на добровольной основе </w:t>
      </w:r>
      <w:r w:rsidR="00652256">
        <w:rPr>
          <w:sz w:val="24"/>
          <w:szCs w:val="24"/>
        </w:rPr>
        <w:t>обучающие</w:t>
      </w:r>
      <w:r w:rsidR="00874766">
        <w:rPr>
          <w:sz w:val="24"/>
          <w:szCs w:val="24"/>
        </w:rPr>
        <w:t xml:space="preserve">ся </w:t>
      </w:r>
      <w:r>
        <w:rPr>
          <w:sz w:val="24"/>
          <w:szCs w:val="24"/>
        </w:rPr>
        <w:t>муниципальных и негосударственных общеобразовательных учреждений, реализующих основные общеобразовательные программы основного общего и среднего общего образования</w:t>
      </w:r>
      <w:r w:rsidR="00826FCF">
        <w:rPr>
          <w:sz w:val="24"/>
          <w:szCs w:val="24"/>
        </w:rPr>
        <w:t>, а также в форме семейного образования и самообразования</w:t>
      </w:r>
      <w:r>
        <w:rPr>
          <w:sz w:val="24"/>
          <w:szCs w:val="24"/>
        </w:rPr>
        <w:t>.</w:t>
      </w:r>
      <w:r w:rsidR="00826FCF">
        <w:rPr>
          <w:sz w:val="24"/>
          <w:szCs w:val="24"/>
        </w:rPr>
        <w:t xml:space="preserve"> </w:t>
      </w:r>
      <w:r w:rsidR="00826FCF" w:rsidRPr="00826FCF">
        <w:rPr>
          <w:rFonts w:ascii="Verdana" w:hAnsi="Verdana"/>
          <w:color w:val="000000"/>
          <w:sz w:val="18"/>
          <w:szCs w:val="18"/>
          <w:shd w:val="clear" w:color="auto" w:fill="DCDED0"/>
        </w:rPr>
        <w:t xml:space="preserve"> 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2"/>
        </w:numPr>
        <w:tabs>
          <w:tab w:val="left" w:pos="1208"/>
        </w:tabs>
        <w:spacing w:line="238" w:lineRule="auto"/>
        <w:ind w:left="260" w:firstLine="710"/>
        <w:rPr>
          <w:sz w:val="24"/>
          <w:szCs w:val="24"/>
        </w:rPr>
      </w:pPr>
      <w:r>
        <w:rPr>
          <w:sz w:val="24"/>
          <w:szCs w:val="24"/>
        </w:rPr>
        <w:t>Олимпиада проводится по следующим общеобразовательным предметам: математика, русский язык, иностранный язык (английский, немецкий, французский</w:t>
      </w:r>
      <w:r w:rsidR="007B0EB2">
        <w:rPr>
          <w:sz w:val="24"/>
          <w:szCs w:val="24"/>
        </w:rPr>
        <w:t>, испанский, итальянский, китайский</w:t>
      </w:r>
      <w:r>
        <w:rPr>
          <w:sz w:val="24"/>
          <w:szCs w:val="24"/>
        </w:rP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</w:t>
      </w:r>
      <w:r w:rsidR="007B0EB2">
        <w:rPr>
          <w:sz w:val="24"/>
          <w:szCs w:val="24"/>
        </w:rPr>
        <w:t>ости</w:t>
      </w:r>
      <w:r>
        <w:rPr>
          <w:sz w:val="24"/>
          <w:szCs w:val="24"/>
        </w:rPr>
        <w:t>.</w:t>
      </w:r>
    </w:p>
    <w:p w:rsidR="00835B3F" w:rsidRDefault="00835B3F" w:rsidP="00835B3F">
      <w:pPr>
        <w:spacing w:line="4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2"/>
        </w:numPr>
        <w:tabs>
          <w:tab w:val="left" w:pos="1220"/>
        </w:tabs>
        <w:ind w:left="1220" w:hanging="250"/>
        <w:rPr>
          <w:sz w:val="24"/>
          <w:szCs w:val="24"/>
        </w:rPr>
      </w:pPr>
      <w:r>
        <w:rPr>
          <w:sz w:val="24"/>
          <w:szCs w:val="24"/>
        </w:rPr>
        <w:t>Организаторами Олимпиады являются:</w:t>
      </w:r>
    </w:p>
    <w:p w:rsidR="00835B3F" w:rsidRDefault="00835B3F" w:rsidP="00835B3F">
      <w:pPr>
        <w:spacing w:line="13" w:lineRule="exact"/>
        <w:rPr>
          <w:sz w:val="20"/>
          <w:szCs w:val="20"/>
        </w:rPr>
      </w:pPr>
    </w:p>
    <w:p w:rsidR="00835B3F" w:rsidRDefault="00634791" w:rsidP="00835B3F">
      <w:pPr>
        <w:spacing w:line="234" w:lineRule="auto"/>
        <w:ind w:left="980" w:right="740"/>
        <w:rPr>
          <w:sz w:val="20"/>
          <w:szCs w:val="20"/>
        </w:rPr>
      </w:pPr>
      <w:r>
        <w:rPr>
          <w:sz w:val="24"/>
          <w:szCs w:val="24"/>
        </w:rPr>
        <w:t xml:space="preserve">Управление </w:t>
      </w:r>
      <w:r w:rsidR="007B0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образования Администрации г</w:t>
      </w:r>
      <w:r w:rsidR="00835B3F">
        <w:rPr>
          <w:sz w:val="24"/>
          <w:szCs w:val="24"/>
        </w:rPr>
        <w:t xml:space="preserve">ородского округа </w:t>
      </w:r>
      <w:r>
        <w:rPr>
          <w:sz w:val="24"/>
          <w:szCs w:val="24"/>
        </w:rPr>
        <w:t>Реутов</w:t>
      </w:r>
      <w:r w:rsidR="007B0EB2">
        <w:rPr>
          <w:sz w:val="24"/>
          <w:szCs w:val="24"/>
        </w:rPr>
        <w:t>.</w:t>
      </w:r>
      <w:r w:rsidR="00835B3F">
        <w:rPr>
          <w:sz w:val="24"/>
          <w:szCs w:val="24"/>
        </w:rPr>
        <w:t xml:space="preserve"> 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Организаторы Олимпиады привлекают к организации и проведению Олимпиады общеобразовательные учреждения, учреждения дополнительного образования, горо</w:t>
      </w:r>
      <w:r w:rsidR="00634791">
        <w:rPr>
          <w:sz w:val="24"/>
          <w:szCs w:val="24"/>
        </w:rPr>
        <w:t>дские методические объединения г</w:t>
      </w:r>
      <w:r>
        <w:rPr>
          <w:sz w:val="24"/>
          <w:szCs w:val="24"/>
        </w:rPr>
        <w:t xml:space="preserve">ородского округа </w:t>
      </w:r>
      <w:r w:rsidR="00330AA8">
        <w:rPr>
          <w:sz w:val="24"/>
          <w:szCs w:val="24"/>
        </w:rPr>
        <w:t>Реутов</w:t>
      </w:r>
      <w:r>
        <w:rPr>
          <w:sz w:val="24"/>
          <w:szCs w:val="24"/>
        </w:rPr>
        <w:t>.</w:t>
      </w:r>
    </w:p>
    <w:p w:rsidR="00835B3F" w:rsidRDefault="00835B3F" w:rsidP="00835B3F">
      <w:pPr>
        <w:spacing w:line="2" w:lineRule="exact"/>
        <w:rPr>
          <w:sz w:val="20"/>
          <w:szCs w:val="20"/>
        </w:rPr>
      </w:pPr>
    </w:p>
    <w:p w:rsidR="00835B3F" w:rsidRDefault="00835B3F" w:rsidP="00835B3F">
      <w:pPr>
        <w:ind w:left="980"/>
        <w:rPr>
          <w:sz w:val="20"/>
          <w:szCs w:val="20"/>
        </w:rPr>
      </w:pPr>
      <w:r>
        <w:rPr>
          <w:sz w:val="24"/>
          <w:szCs w:val="24"/>
        </w:rPr>
        <w:t>7. Рабочим языком проведения Олимпиады является русский язык.</w:t>
      </w:r>
    </w:p>
    <w:p w:rsidR="00835B3F" w:rsidRDefault="00835B3F" w:rsidP="00835B3F">
      <w:pPr>
        <w:spacing w:line="2" w:lineRule="exact"/>
        <w:rPr>
          <w:sz w:val="20"/>
          <w:szCs w:val="20"/>
        </w:rPr>
      </w:pPr>
    </w:p>
    <w:p w:rsidR="00835B3F" w:rsidRDefault="00835B3F" w:rsidP="00835B3F">
      <w:pPr>
        <w:ind w:left="980"/>
        <w:rPr>
          <w:sz w:val="20"/>
          <w:szCs w:val="20"/>
        </w:rPr>
      </w:pPr>
      <w:r>
        <w:rPr>
          <w:sz w:val="24"/>
          <w:szCs w:val="24"/>
        </w:rPr>
        <w:t>8. Взимание платы за участие в Олимпиаде не допускается¹.</w:t>
      </w:r>
    </w:p>
    <w:p w:rsidR="00835B3F" w:rsidRDefault="00835B3F" w:rsidP="00835B3F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18415</wp:posOffset>
            </wp:positionV>
            <wp:extent cx="5888355" cy="184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3F" w:rsidRDefault="00835B3F" w:rsidP="00835B3F">
      <w:pPr>
        <w:spacing w:line="111" w:lineRule="exact"/>
        <w:rPr>
          <w:sz w:val="20"/>
          <w:szCs w:val="20"/>
        </w:rPr>
      </w:pPr>
    </w:p>
    <w:p w:rsidR="00835B3F" w:rsidRDefault="00835B3F" w:rsidP="00835B3F">
      <w:pPr>
        <w:numPr>
          <w:ilvl w:val="0"/>
          <w:numId w:val="3"/>
        </w:numPr>
        <w:tabs>
          <w:tab w:val="left" w:pos="1086"/>
        </w:tabs>
        <w:spacing w:line="198" w:lineRule="auto"/>
        <w:ind w:left="260" w:firstLine="710"/>
        <w:rPr>
          <w:sz w:val="24"/>
          <w:szCs w:val="24"/>
        </w:rPr>
      </w:pPr>
      <w:r>
        <w:rPr>
          <w:sz w:val="16"/>
          <w:szCs w:val="16"/>
        </w:rPr>
        <w:t>Часть 2 ст.77 Федерального закона от 29 декабря 2012 № 273-ФЗ «Об образовании в Российской Федерации» (Собрание законодательства Российской Федерации, 2012, № 53, ст. 7598; 2013, №19, ст. 2326; № 30, ст. 4036).</w:t>
      </w:r>
    </w:p>
    <w:p w:rsidR="00835B3F" w:rsidRDefault="00835B3F" w:rsidP="00835B3F">
      <w:pPr>
        <w:sectPr w:rsidR="00835B3F">
          <w:pgSz w:w="11900" w:h="16838"/>
          <w:pgMar w:top="983" w:right="986" w:bottom="793" w:left="1440" w:header="0" w:footer="0" w:gutter="0"/>
          <w:cols w:space="720" w:equalWidth="0">
            <w:col w:w="9480"/>
          </w:cols>
        </w:sectPr>
      </w:pPr>
    </w:p>
    <w:p w:rsidR="00835B3F" w:rsidRDefault="00835B3F" w:rsidP="00835B3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9.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обеспечить участникам Олимпиады равные условия, соответствовать действующим на момент проведения Олимпиады санитарным эпидемиологическим правилам и нормам</w:t>
      </w:r>
      <w:r w:rsidRPr="000A0838">
        <w:rPr>
          <w:sz w:val="24"/>
          <w:szCs w:val="24"/>
          <w:highlight w:val="lightGray"/>
        </w:rPr>
        <w:t>²</w:t>
      </w:r>
      <w:r>
        <w:rPr>
          <w:sz w:val="24"/>
          <w:szCs w:val="24"/>
        </w:rPr>
        <w:t>.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10. Координацию организации и проведения школьного этапа Олимпиады осуществляет Оргкомитет олимпиады под руководством председателя и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муниципального координатора проведения всероссийской олимпиады по о</w:t>
      </w:r>
      <w:r w:rsidR="00330AA8">
        <w:rPr>
          <w:sz w:val="24"/>
          <w:szCs w:val="24"/>
        </w:rPr>
        <w:t>бщеобразовательным предметам в г</w:t>
      </w:r>
      <w:r>
        <w:rPr>
          <w:sz w:val="24"/>
          <w:szCs w:val="24"/>
        </w:rPr>
        <w:t xml:space="preserve">ородском округе </w:t>
      </w:r>
      <w:r w:rsidR="00330AA8">
        <w:rPr>
          <w:sz w:val="24"/>
          <w:szCs w:val="24"/>
        </w:rPr>
        <w:t>Реутов</w:t>
      </w:r>
      <w:r>
        <w:rPr>
          <w:sz w:val="24"/>
          <w:szCs w:val="24"/>
        </w:rPr>
        <w:t>.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numPr>
          <w:ilvl w:val="0"/>
          <w:numId w:val="4"/>
        </w:numPr>
        <w:tabs>
          <w:tab w:val="left" w:pos="1333"/>
        </w:tabs>
        <w:spacing w:line="237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Для объективной проверки олимпиадных заданий, выполненных участниками, на школьном этапе Олимпиады формируется жюри по каждому общеобразовательному предмету (далее – жюри Олимпиады). Состав жюри Олимпиады формируется из числа педагогических, научных и научно-педагогических работников и утверждается организатором Олимпиады.</w:t>
      </w:r>
    </w:p>
    <w:p w:rsidR="00835B3F" w:rsidRDefault="00835B3F" w:rsidP="00835B3F">
      <w:pPr>
        <w:spacing w:line="17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4"/>
        </w:numPr>
        <w:tabs>
          <w:tab w:val="left" w:pos="1455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В месте проведения Олимпиады вправе присутствовать представитель организатора Олимпиады, а также граждане, аккредитованные в качестве общественных наблюдателей в порядке, установленном Минобрнауки России</w:t>
      </w:r>
      <w:r w:rsidRPr="000A0838">
        <w:rPr>
          <w:sz w:val="24"/>
          <w:szCs w:val="24"/>
          <w:highlight w:val="lightGray"/>
        </w:rPr>
        <w:t>³</w:t>
      </w:r>
      <w:r>
        <w:rPr>
          <w:sz w:val="24"/>
          <w:szCs w:val="24"/>
        </w:rPr>
        <w:t>.</w:t>
      </w:r>
    </w:p>
    <w:p w:rsidR="00835B3F" w:rsidRDefault="00835B3F" w:rsidP="00835B3F">
      <w:pPr>
        <w:spacing w:line="14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4"/>
        </w:numPr>
        <w:tabs>
          <w:tab w:val="left" w:pos="1414"/>
        </w:tabs>
        <w:spacing w:line="238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Родитель (законный представитель) участника Олимпиады,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«Интернет».</w:t>
      </w:r>
    </w:p>
    <w:p w:rsidR="00835B3F" w:rsidRDefault="00835B3F" w:rsidP="00835B3F">
      <w:pPr>
        <w:spacing w:line="16" w:lineRule="exact"/>
        <w:rPr>
          <w:sz w:val="20"/>
          <w:szCs w:val="20"/>
        </w:rPr>
      </w:pPr>
    </w:p>
    <w:p w:rsidR="00835B3F" w:rsidRDefault="00835B3F" w:rsidP="00835B3F">
      <w:pPr>
        <w:numPr>
          <w:ilvl w:val="0"/>
          <w:numId w:val="5"/>
        </w:numPr>
        <w:tabs>
          <w:tab w:val="left" w:pos="1426"/>
        </w:tabs>
        <w:spacing w:line="235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В продолжительность Олимпиады не включается время, выделенное на подготовительные мероприятия (регистрация, вскрытие олимпиадных пакетов с олимпиадными материалами, инструктаж участников Олимпиады и т.п.).</w:t>
      </w:r>
    </w:p>
    <w:p w:rsidR="00835B3F" w:rsidRDefault="00835B3F" w:rsidP="00835B3F">
      <w:pPr>
        <w:spacing w:line="14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5"/>
        </w:numPr>
        <w:tabs>
          <w:tab w:val="left" w:pos="1517"/>
        </w:tabs>
        <w:spacing w:line="238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проведения Олимпиады общеобразовательные учреждения знакомят обучающихся и их родителей (законных представителей) с Порядком рассмотрения апелляционных жалоб по результатам проверки заданий Олимпиады школьников по общеобразовательным предметам, утвержденными приказами и другими нормативными документами федерального, регионального, муниципального и школьного уровня.</w:t>
      </w:r>
    </w:p>
    <w:p w:rsidR="00835B3F" w:rsidRDefault="00835B3F" w:rsidP="00835B3F">
      <w:pPr>
        <w:spacing w:line="14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5"/>
        </w:numPr>
        <w:tabs>
          <w:tab w:val="left" w:pos="1371"/>
        </w:tabs>
        <w:spacing w:line="237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принципами деятельности оргкомитета Олимпиады,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5"/>
        </w:numPr>
        <w:tabs>
          <w:tab w:val="left" w:pos="1340"/>
        </w:tabs>
        <w:spacing w:line="250" w:lineRule="auto"/>
        <w:ind w:left="980" w:right="2540" w:hanging="10"/>
        <w:rPr>
          <w:sz w:val="23"/>
          <w:szCs w:val="23"/>
        </w:rPr>
      </w:pPr>
      <w:r>
        <w:rPr>
          <w:sz w:val="23"/>
          <w:szCs w:val="23"/>
        </w:rPr>
        <w:t>Председатель жюри школьного этапа Олимпиады: выдает олимпиадные задания организаторам в аудитории; проводит инструктаж для участников Олимпиады;</w:t>
      </w:r>
    </w:p>
    <w:p w:rsidR="00835B3F" w:rsidRDefault="00835B3F" w:rsidP="00835B3F">
      <w:pPr>
        <w:spacing w:line="1" w:lineRule="exact"/>
        <w:rPr>
          <w:sz w:val="23"/>
          <w:szCs w:val="23"/>
        </w:rPr>
      </w:pPr>
    </w:p>
    <w:p w:rsidR="00835B3F" w:rsidRDefault="00835B3F" w:rsidP="00835B3F">
      <w:pPr>
        <w:spacing w:line="234" w:lineRule="auto"/>
        <w:ind w:left="260" w:right="20" w:firstLine="708"/>
        <w:rPr>
          <w:sz w:val="23"/>
          <w:szCs w:val="23"/>
        </w:rPr>
      </w:pPr>
      <w:r>
        <w:rPr>
          <w:sz w:val="24"/>
          <w:szCs w:val="24"/>
        </w:rPr>
        <w:t>проводит инструктаж для членов жюри с целью организации работы по проверке олимпиадных работ участников Олимпиады;</w:t>
      </w:r>
    </w:p>
    <w:p w:rsidR="00835B3F" w:rsidRDefault="00835B3F" w:rsidP="00835B3F">
      <w:pPr>
        <w:spacing w:line="13" w:lineRule="exact"/>
        <w:rPr>
          <w:sz w:val="23"/>
          <w:szCs w:val="23"/>
        </w:rPr>
      </w:pPr>
    </w:p>
    <w:p w:rsidR="004963DF" w:rsidRDefault="00835B3F" w:rsidP="004963DF">
      <w:pPr>
        <w:spacing w:line="237" w:lineRule="auto"/>
        <w:ind w:left="980" w:right="1460"/>
        <w:rPr>
          <w:sz w:val="24"/>
          <w:szCs w:val="24"/>
        </w:rPr>
      </w:pPr>
      <w:r>
        <w:rPr>
          <w:sz w:val="24"/>
          <w:szCs w:val="24"/>
        </w:rPr>
        <w:t>организует работу жюри по проверке работ участников</w:t>
      </w:r>
      <w:r w:rsidR="004963DF">
        <w:rPr>
          <w:sz w:val="24"/>
          <w:szCs w:val="24"/>
        </w:rPr>
        <w:t xml:space="preserve"> Олимпиады</w:t>
      </w:r>
      <w:r w:rsidR="004963DF" w:rsidRPr="004963DF">
        <w:rPr>
          <w:sz w:val="24"/>
          <w:szCs w:val="24"/>
        </w:rPr>
        <w:t xml:space="preserve"> </w:t>
      </w:r>
    </w:p>
    <w:p w:rsidR="00835B3F" w:rsidRDefault="00835B3F" w:rsidP="00835B3F">
      <w:pPr>
        <w:spacing w:line="237" w:lineRule="auto"/>
        <w:ind w:left="980" w:right="1460"/>
        <w:rPr>
          <w:sz w:val="23"/>
          <w:szCs w:val="23"/>
        </w:rPr>
      </w:pPr>
      <w:r>
        <w:rPr>
          <w:sz w:val="24"/>
          <w:szCs w:val="24"/>
        </w:rPr>
        <w:t>проводит проверку выполненных олимпиадных работ;</w:t>
      </w:r>
      <w:r w:rsidR="00330AA8" w:rsidRPr="00330AA8">
        <w:rPr>
          <w:sz w:val="24"/>
          <w:szCs w:val="24"/>
        </w:rPr>
        <w:t xml:space="preserve"> </w:t>
      </w:r>
      <w:r w:rsidR="00330AA8">
        <w:rPr>
          <w:sz w:val="24"/>
          <w:szCs w:val="24"/>
        </w:rPr>
        <w:t>расшифровывает олимпиадные работы участников Олимпиады;</w:t>
      </w:r>
    </w:p>
    <w:p w:rsidR="00835B3F" w:rsidRDefault="00835B3F" w:rsidP="00835B3F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19050</wp:posOffset>
            </wp:positionV>
            <wp:extent cx="5888355" cy="184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3F" w:rsidRDefault="00835B3F" w:rsidP="00835B3F">
      <w:pPr>
        <w:spacing w:line="96" w:lineRule="exact"/>
        <w:rPr>
          <w:sz w:val="20"/>
          <w:szCs w:val="20"/>
        </w:rPr>
      </w:pPr>
    </w:p>
    <w:p w:rsidR="00835B3F" w:rsidRDefault="00835B3F" w:rsidP="00835B3F">
      <w:pPr>
        <w:numPr>
          <w:ilvl w:val="0"/>
          <w:numId w:val="6"/>
        </w:numPr>
        <w:tabs>
          <w:tab w:val="left" w:pos="1095"/>
        </w:tabs>
        <w:spacing w:line="223" w:lineRule="auto"/>
        <w:ind w:left="260" w:firstLine="710"/>
        <w:jc w:val="both"/>
        <w:rPr>
          <w:sz w:val="24"/>
          <w:szCs w:val="24"/>
        </w:rPr>
      </w:pPr>
      <w:r>
        <w:rPr>
          <w:sz w:val="18"/>
          <w:szCs w:val="18"/>
        </w:rPr>
        <w:t>Постановление Главного Государственного санитарного врача Российской Федерации от 2912.2010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 Министерством Юстиции Российской Федерации 03.03.2011, рег.№ 19993.</w:t>
      </w:r>
    </w:p>
    <w:p w:rsidR="00835B3F" w:rsidRDefault="00835B3F" w:rsidP="00835B3F">
      <w:pPr>
        <w:spacing w:line="100" w:lineRule="exact"/>
        <w:rPr>
          <w:sz w:val="20"/>
          <w:szCs w:val="20"/>
        </w:rPr>
      </w:pPr>
    </w:p>
    <w:p w:rsidR="00835B3F" w:rsidRDefault="00835B3F" w:rsidP="00835B3F">
      <w:pPr>
        <w:numPr>
          <w:ilvl w:val="0"/>
          <w:numId w:val="7"/>
        </w:numPr>
        <w:tabs>
          <w:tab w:val="left" w:pos="1153"/>
        </w:tabs>
        <w:spacing w:line="217" w:lineRule="auto"/>
        <w:ind w:left="260" w:firstLine="71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Часть 15 статьи 59 Федерального закона от 29.12.2013 № 273-ФЗ «Об образовании в российской Федерации» («Собрание законодательства Российской Федерации, 2012, № 53, ст.7598; 2013, № 19, </w:t>
      </w:r>
      <w:proofErr w:type="spellStart"/>
      <w:r>
        <w:rPr>
          <w:sz w:val="18"/>
          <w:szCs w:val="18"/>
        </w:rPr>
        <w:t>ст</w:t>
      </w:r>
      <w:proofErr w:type="spellEnd"/>
      <w:r>
        <w:rPr>
          <w:sz w:val="18"/>
          <w:szCs w:val="18"/>
        </w:rPr>
        <w:t xml:space="preserve"> 2326; № 30, ст.4036)</w:t>
      </w:r>
    </w:p>
    <w:p w:rsidR="00835B3F" w:rsidRDefault="00835B3F" w:rsidP="00835B3F">
      <w:pPr>
        <w:sectPr w:rsidR="00835B3F">
          <w:pgSz w:w="11900" w:h="16838"/>
          <w:pgMar w:top="995" w:right="986" w:bottom="920" w:left="1440" w:header="0" w:footer="0" w:gutter="0"/>
          <w:cols w:space="720" w:equalWidth="0">
            <w:col w:w="9480"/>
          </w:cols>
        </w:sectPr>
      </w:pPr>
    </w:p>
    <w:p w:rsidR="00835B3F" w:rsidRDefault="00835B3F" w:rsidP="00835B3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оформляет итоговые таблицы (итоговые протоколы) школьного (муниципального) этапа Олимпиады по результатам участия участников Олимпиады с соответствующей записью в протоколе;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представляет рейтинг победителей, призеров и участников в оргкомитет соответствующего этапа Олимпиады.</w:t>
      </w:r>
    </w:p>
    <w:p w:rsidR="00835B3F" w:rsidRDefault="00835B3F" w:rsidP="00835B3F">
      <w:pPr>
        <w:spacing w:line="2" w:lineRule="exact"/>
        <w:rPr>
          <w:sz w:val="20"/>
          <w:szCs w:val="20"/>
        </w:rPr>
      </w:pPr>
    </w:p>
    <w:p w:rsidR="00835B3F" w:rsidRDefault="00835B3F" w:rsidP="00835B3F">
      <w:pPr>
        <w:ind w:left="980"/>
        <w:rPr>
          <w:sz w:val="20"/>
          <w:szCs w:val="20"/>
        </w:rPr>
      </w:pPr>
      <w:r>
        <w:rPr>
          <w:sz w:val="24"/>
          <w:szCs w:val="24"/>
        </w:rPr>
        <w:t>18. Жюри школьного этапа Олимпиады:</w:t>
      </w:r>
    </w:p>
    <w:p w:rsidR="00835B3F" w:rsidRDefault="00835B3F" w:rsidP="00835B3F">
      <w:pPr>
        <w:spacing w:line="48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835B3F" w:rsidRDefault="00835B3F" w:rsidP="00835B3F">
      <w:pPr>
        <w:spacing w:line="50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оценивает выполненные олимпиадные задания в соответствии с утве</w:t>
      </w:r>
      <w:r w:rsidR="00330AA8">
        <w:rPr>
          <w:sz w:val="24"/>
          <w:szCs w:val="24"/>
        </w:rPr>
        <w:t>ржде</w:t>
      </w:r>
      <w:r>
        <w:rPr>
          <w:sz w:val="24"/>
          <w:szCs w:val="24"/>
        </w:rPr>
        <w:t>нными критериями и методиками оценивания выполненных олимпиадных заданий;</w:t>
      </w:r>
    </w:p>
    <w:p w:rsidR="00835B3F" w:rsidRDefault="00835B3F" w:rsidP="00835B3F">
      <w:pPr>
        <w:spacing w:line="50" w:lineRule="exact"/>
        <w:rPr>
          <w:sz w:val="20"/>
          <w:szCs w:val="20"/>
        </w:rPr>
      </w:pPr>
    </w:p>
    <w:p w:rsidR="00835B3F" w:rsidRDefault="00835B3F" w:rsidP="00835B3F">
      <w:pPr>
        <w:spacing w:line="255" w:lineRule="auto"/>
        <w:ind w:left="980"/>
        <w:rPr>
          <w:sz w:val="20"/>
          <w:szCs w:val="20"/>
        </w:rPr>
      </w:pPr>
      <w:r>
        <w:rPr>
          <w:sz w:val="24"/>
          <w:szCs w:val="24"/>
        </w:rPr>
        <w:t>проводит с участниками Олимпиады анализ олимпиадных заданий и их решений; определяет победителей и призеров школьного этапа Олимпиады, рассматривает</w:t>
      </w:r>
    </w:p>
    <w:p w:rsidR="00835B3F" w:rsidRDefault="00835B3F" w:rsidP="00835B3F">
      <w:pPr>
        <w:spacing w:line="2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совместно</w:t>
      </w:r>
      <w:r w:rsidR="004963DF">
        <w:rPr>
          <w:sz w:val="24"/>
          <w:szCs w:val="24"/>
        </w:rPr>
        <w:t xml:space="preserve"> </w:t>
      </w:r>
      <w:r>
        <w:rPr>
          <w:sz w:val="24"/>
          <w:szCs w:val="24"/>
        </w:rPr>
        <w:t>с организационным комитетом соответствующего этапа Олимпиады апелляции участников;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Pr="007B0EB2" w:rsidRDefault="00835B3F" w:rsidP="00835B3F">
      <w:pPr>
        <w:spacing w:line="237" w:lineRule="auto"/>
        <w:ind w:left="260" w:firstLine="708"/>
        <w:jc w:val="both"/>
        <w:rPr>
          <w:color w:val="FF0000"/>
          <w:sz w:val="20"/>
          <w:szCs w:val="20"/>
        </w:rPr>
      </w:pPr>
      <w:r>
        <w:rPr>
          <w:sz w:val="24"/>
          <w:szCs w:val="24"/>
        </w:rPr>
        <w:t xml:space="preserve">представляет в организационный комитет </w:t>
      </w:r>
      <w:r w:rsidR="007B0EB2">
        <w:rPr>
          <w:sz w:val="24"/>
          <w:szCs w:val="24"/>
        </w:rPr>
        <w:t>школьного</w:t>
      </w:r>
      <w:r>
        <w:rPr>
          <w:sz w:val="24"/>
          <w:szCs w:val="24"/>
        </w:rPr>
        <w:t xml:space="preserve"> этапа Олимпиады рейтинг победи</w:t>
      </w:r>
      <w:r w:rsidR="007B0EB2">
        <w:rPr>
          <w:sz w:val="24"/>
          <w:szCs w:val="24"/>
        </w:rPr>
        <w:t>телей и призеров</w:t>
      </w:r>
      <w:r>
        <w:rPr>
          <w:sz w:val="24"/>
          <w:szCs w:val="24"/>
        </w:rPr>
        <w:t xml:space="preserve"> Олимпиады по каждому предмету</w:t>
      </w:r>
      <w:r w:rsidR="007A688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835B3F" w:rsidRDefault="00835B3F" w:rsidP="00835B3F">
      <w:pPr>
        <w:spacing w:line="38" w:lineRule="exact"/>
        <w:rPr>
          <w:sz w:val="20"/>
          <w:szCs w:val="20"/>
        </w:rPr>
      </w:pPr>
    </w:p>
    <w:p w:rsidR="00835B3F" w:rsidRDefault="00835B3F" w:rsidP="00835B3F">
      <w:pPr>
        <w:ind w:left="980"/>
        <w:rPr>
          <w:sz w:val="20"/>
          <w:szCs w:val="20"/>
        </w:rPr>
      </w:pPr>
      <w:r>
        <w:rPr>
          <w:sz w:val="24"/>
          <w:szCs w:val="24"/>
        </w:rPr>
        <w:t>пред</w:t>
      </w:r>
      <w:r w:rsidR="00330AA8">
        <w:rPr>
          <w:sz w:val="24"/>
          <w:szCs w:val="24"/>
        </w:rPr>
        <w:t xml:space="preserve">ставляет результаты </w:t>
      </w:r>
      <w:r w:rsidR="007A6885">
        <w:rPr>
          <w:sz w:val="24"/>
          <w:szCs w:val="24"/>
        </w:rPr>
        <w:t>Олимпиады участникам</w:t>
      </w:r>
      <w:r>
        <w:rPr>
          <w:sz w:val="24"/>
          <w:szCs w:val="24"/>
        </w:rPr>
        <w:t>;</w:t>
      </w:r>
    </w:p>
    <w:p w:rsidR="00835B3F" w:rsidRDefault="00835B3F" w:rsidP="00835B3F">
      <w:pPr>
        <w:spacing w:line="48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:rsidR="00835B3F" w:rsidRDefault="00835B3F" w:rsidP="00835B3F">
      <w:pPr>
        <w:spacing w:line="50" w:lineRule="exact"/>
        <w:rPr>
          <w:sz w:val="20"/>
          <w:szCs w:val="20"/>
        </w:rPr>
      </w:pPr>
    </w:p>
    <w:p w:rsidR="00835B3F" w:rsidRDefault="00835B3F" w:rsidP="00835B3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Олимпиады;</w:t>
      </w:r>
    </w:p>
    <w:p w:rsidR="00835B3F" w:rsidRDefault="00835B3F" w:rsidP="00835B3F">
      <w:pPr>
        <w:spacing w:line="47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представляет организатору Олимпиады результаты олимпиады (протоколы) для их утверждения</w:t>
      </w:r>
      <w:r w:rsidR="00FA5C98">
        <w:rPr>
          <w:sz w:val="24"/>
          <w:szCs w:val="24"/>
        </w:rPr>
        <w:t xml:space="preserve"> в течении двух дней после проведения Олимпиады</w:t>
      </w:r>
      <w:r>
        <w:rPr>
          <w:sz w:val="24"/>
          <w:szCs w:val="24"/>
        </w:rPr>
        <w:t>;</w:t>
      </w:r>
    </w:p>
    <w:p w:rsidR="00835B3F" w:rsidRDefault="00835B3F" w:rsidP="00835B3F">
      <w:pPr>
        <w:spacing w:line="50" w:lineRule="exact"/>
        <w:rPr>
          <w:sz w:val="20"/>
          <w:szCs w:val="20"/>
        </w:rPr>
      </w:pPr>
    </w:p>
    <w:p w:rsidR="00835B3F" w:rsidRDefault="00835B3F" w:rsidP="00835B3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составляет и представляет организатору Олимпиады аналитический отчет о результатах выполнения заданий олимпиады по каждому общеобразовательному предмету.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Спорные вопросы разрешаются членами жюри простым большинством голосов с правом записи особого мнения в протоколе Олимпиады.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915013" w:rsidP="00835B3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19.</w:t>
      </w:r>
      <w:r w:rsidR="00835B3F">
        <w:rPr>
          <w:sz w:val="24"/>
          <w:szCs w:val="24"/>
        </w:rPr>
        <w:t>Во время проведения школьного этапа Олимпиады руководители общеобразовательных учреждений должны: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915013">
      <w:pPr>
        <w:spacing w:line="234" w:lineRule="auto"/>
        <w:ind w:left="260" w:firstLine="708"/>
        <w:rPr>
          <w:sz w:val="20"/>
          <w:szCs w:val="20"/>
        </w:rPr>
      </w:pPr>
      <w:r>
        <w:rPr>
          <w:sz w:val="24"/>
          <w:szCs w:val="24"/>
        </w:rPr>
        <w:t>обеспечить безопасность участников, включая организацию контрольно-пропускного режима в общеобразовательном учреждении;</w:t>
      </w:r>
    </w:p>
    <w:p w:rsidR="00835B3F" w:rsidRDefault="00835B3F" w:rsidP="00915013">
      <w:pPr>
        <w:spacing w:line="14" w:lineRule="exact"/>
        <w:rPr>
          <w:sz w:val="20"/>
          <w:szCs w:val="20"/>
        </w:rPr>
      </w:pPr>
    </w:p>
    <w:p w:rsidR="00835B3F" w:rsidRDefault="00835B3F" w:rsidP="00915013">
      <w:pPr>
        <w:spacing w:line="234" w:lineRule="auto"/>
        <w:ind w:left="260" w:firstLine="708"/>
        <w:rPr>
          <w:sz w:val="20"/>
          <w:szCs w:val="20"/>
        </w:rPr>
      </w:pPr>
      <w:r>
        <w:rPr>
          <w:sz w:val="24"/>
          <w:szCs w:val="24"/>
        </w:rPr>
        <w:t>обеспечить меры противопожарной безопасности в общеобразовательном учреждении;</w:t>
      </w:r>
    </w:p>
    <w:p w:rsidR="00835B3F" w:rsidRDefault="00835B3F" w:rsidP="00915013">
      <w:pPr>
        <w:spacing w:line="14" w:lineRule="exact"/>
        <w:rPr>
          <w:sz w:val="20"/>
          <w:szCs w:val="20"/>
        </w:rPr>
      </w:pPr>
    </w:p>
    <w:p w:rsidR="00835B3F" w:rsidRDefault="00835B3F" w:rsidP="00915013">
      <w:pPr>
        <w:spacing w:line="234" w:lineRule="auto"/>
        <w:ind w:left="260" w:firstLine="708"/>
        <w:rPr>
          <w:sz w:val="20"/>
          <w:szCs w:val="20"/>
        </w:rPr>
      </w:pPr>
      <w:r>
        <w:rPr>
          <w:sz w:val="24"/>
          <w:szCs w:val="24"/>
        </w:rPr>
        <w:t>обеспечить дежурство медицинского работника, который осуществляет медицинское обслуживание участников школьного этапа Олимпиады и является</w:t>
      </w:r>
    </w:p>
    <w:p w:rsidR="00835B3F" w:rsidRDefault="00835B3F" w:rsidP="00915013">
      <w:pPr>
        <w:spacing w:line="14" w:lineRule="exact"/>
        <w:rPr>
          <w:sz w:val="20"/>
          <w:szCs w:val="20"/>
        </w:rPr>
      </w:pPr>
    </w:p>
    <w:p w:rsidR="00835B3F" w:rsidRDefault="00835B3F" w:rsidP="00915013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ответственным за соблюдение санитарно-эпидемического режима в общеобразовательном учреждении;</w:t>
      </w:r>
    </w:p>
    <w:p w:rsidR="00835B3F" w:rsidRDefault="00835B3F" w:rsidP="00915013">
      <w:pPr>
        <w:spacing w:line="14" w:lineRule="exact"/>
        <w:rPr>
          <w:sz w:val="20"/>
          <w:szCs w:val="20"/>
        </w:rPr>
      </w:pPr>
    </w:p>
    <w:p w:rsidR="00835B3F" w:rsidRDefault="00835B3F" w:rsidP="00915013">
      <w:pPr>
        <w:spacing w:line="234" w:lineRule="auto"/>
        <w:ind w:left="260" w:right="20" w:firstLine="708"/>
        <w:rPr>
          <w:sz w:val="20"/>
          <w:szCs w:val="20"/>
        </w:rPr>
      </w:pPr>
      <w:r>
        <w:rPr>
          <w:sz w:val="24"/>
          <w:szCs w:val="24"/>
        </w:rPr>
        <w:t>назначить ответственного за организацию Олимпиады в день ее проведения в общеобразовательном учреждении;</w:t>
      </w:r>
    </w:p>
    <w:p w:rsidR="00835B3F" w:rsidRDefault="00835B3F" w:rsidP="00915013">
      <w:pPr>
        <w:spacing w:line="14" w:lineRule="exact"/>
        <w:rPr>
          <w:sz w:val="20"/>
          <w:szCs w:val="20"/>
        </w:rPr>
      </w:pPr>
    </w:p>
    <w:p w:rsidR="00915013" w:rsidRDefault="00915013" w:rsidP="00915013">
      <w:pPr>
        <w:spacing w:line="237" w:lineRule="auto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963DF">
        <w:rPr>
          <w:sz w:val="24"/>
          <w:szCs w:val="24"/>
        </w:rPr>
        <w:t>назначить регистраторов</w:t>
      </w:r>
      <w:r w:rsidR="00835B3F">
        <w:rPr>
          <w:sz w:val="24"/>
          <w:szCs w:val="24"/>
        </w:rPr>
        <w:t xml:space="preserve"> участников школьного этапа Олимпиады по параллелям; назначить </w:t>
      </w:r>
      <w:r w:rsidR="00341B2E">
        <w:rPr>
          <w:sz w:val="24"/>
          <w:szCs w:val="24"/>
        </w:rPr>
        <w:t xml:space="preserve"> </w:t>
      </w:r>
      <w:r w:rsidR="00835B3F">
        <w:rPr>
          <w:sz w:val="24"/>
          <w:szCs w:val="24"/>
        </w:rPr>
        <w:t xml:space="preserve"> </w:t>
      </w:r>
      <w:r w:rsidR="004963DF">
        <w:rPr>
          <w:sz w:val="24"/>
          <w:szCs w:val="24"/>
        </w:rPr>
        <w:t xml:space="preserve">организаторов в </w:t>
      </w:r>
      <w:proofErr w:type="gramStart"/>
      <w:r w:rsidR="004963DF">
        <w:rPr>
          <w:sz w:val="24"/>
          <w:szCs w:val="24"/>
        </w:rPr>
        <w:t>аудитории</w:t>
      </w:r>
      <w:r w:rsidR="00835B3F">
        <w:rPr>
          <w:sz w:val="24"/>
          <w:szCs w:val="24"/>
        </w:rPr>
        <w:t xml:space="preserve">  из</w:t>
      </w:r>
      <w:proofErr w:type="gramEnd"/>
      <w:r w:rsidR="00835B3F">
        <w:rPr>
          <w:sz w:val="24"/>
          <w:szCs w:val="24"/>
        </w:rPr>
        <w:t xml:space="preserve"> </w:t>
      </w:r>
      <w:r w:rsidR="00341B2E">
        <w:rPr>
          <w:sz w:val="24"/>
          <w:szCs w:val="24"/>
        </w:rPr>
        <w:t xml:space="preserve"> </w:t>
      </w:r>
      <w:r w:rsidR="00835B3F">
        <w:rPr>
          <w:sz w:val="24"/>
          <w:szCs w:val="24"/>
        </w:rPr>
        <w:t xml:space="preserve"> числа  учителей</w:t>
      </w:r>
      <w:r w:rsidR="004963DF">
        <w:rPr>
          <w:sz w:val="24"/>
          <w:szCs w:val="24"/>
        </w:rPr>
        <w:t>, не</w:t>
      </w:r>
      <w:r w:rsidR="00835B3F">
        <w:rPr>
          <w:sz w:val="24"/>
          <w:szCs w:val="24"/>
        </w:rPr>
        <w:t xml:space="preserve">  преподающих общеобразовательные</w:t>
      </w:r>
      <w:r w:rsidR="00341B2E">
        <w:rPr>
          <w:sz w:val="24"/>
          <w:szCs w:val="24"/>
        </w:rPr>
        <w:t xml:space="preserve"> </w:t>
      </w:r>
      <w:r w:rsidR="00835B3F">
        <w:rPr>
          <w:sz w:val="24"/>
          <w:szCs w:val="24"/>
        </w:rPr>
        <w:t xml:space="preserve"> дисциплины, по которым пров</w:t>
      </w:r>
      <w:r>
        <w:rPr>
          <w:sz w:val="24"/>
          <w:szCs w:val="24"/>
        </w:rPr>
        <w:t>одится школьный этап Олимпиады;</w:t>
      </w:r>
    </w:p>
    <w:p w:rsidR="00835B3F" w:rsidRDefault="00915013" w:rsidP="00915013">
      <w:pPr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="004963DF">
        <w:rPr>
          <w:sz w:val="24"/>
          <w:szCs w:val="24"/>
        </w:rPr>
        <w:t>назначить дежурных</w:t>
      </w:r>
      <w:r w:rsidR="00835B3F">
        <w:rPr>
          <w:sz w:val="24"/>
          <w:szCs w:val="24"/>
        </w:rPr>
        <w:t xml:space="preserve">   </w:t>
      </w:r>
      <w:r w:rsidR="004963DF">
        <w:rPr>
          <w:sz w:val="24"/>
          <w:szCs w:val="24"/>
        </w:rPr>
        <w:t xml:space="preserve">учителей на </w:t>
      </w:r>
      <w:proofErr w:type="gramStart"/>
      <w:r w:rsidR="004963DF">
        <w:rPr>
          <w:sz w:val="24"/>
          <w:szCs w:val="24"/>
        </w:rPr>
        <w:t>входе</w:t>
      </w:r>
      <w:r w:rsidR="00835B3F">
        <w:rPr>
          <w:sz w:val="24"/>
          <w:szCs w:val="24"/>
        </w:rPr>
        <w:t xml:space="preserve">  и</w:t>
      </w:r>
      <w:proofErr w:type="gramEnd"/>
      <w:r w:rsidR="00835B3F">
        <w:rPr>
          <w:sz w:val="24"/>
          <w:szCs w:val="24"/>
        </w:rPr>
        <w:t xml:space="preserve">  этажах  общеобразовательного</w:t>
      </w:r>
    </w:p>
    <w:p w:rsidR="00835B3F" w:rsidRDefault="00835B3F" w:rsidP="00915013">
      <w:pPr>
        <w:spacing w:line="2" w:lineRule="exact"/>
        <w:rPr>
          <w:sz w:val="20"/>
          <w:szCs w:val="20"/>
        </w:rPr>
      </w:pPr>
    </w:p>
    <w:p w:rsidR="00835B3F" w:rsidRDefault="00835B3F" w:rsidP="00915013">
      <w:pPr>
        <w:ind w:left="260"/>
        <w:rPr>
          <w:sz w:val="20"/>
          <w:szCs w:val="20"/>
        </w:rPr>
      </w:pPr>
      <w:r>
        <w:rPr>
          <w:sz w:val="24"/>
          <w:szCs w:val="24"/>
        </w:rPr>
        <w:t>учреждения во время проведения школьного этапа Олимпиады.</w:t>
      </w:r>
    </w:p>
    <w:p w:rsidR="00835B3F" w:rsidRDefault="00835B3F" w:rsidP="00835B3F">
      <w:pPr>
        <w:numPr>
          <w:ilvl w:val="0"/>
          <w:numId w:val="8"/>
        </w:numPr>
        <w:tabs>
          <w:tab w:val="left" w:pos="1340"/>
        </w:tabs>
        <w:ind w:left="1340" w:hanging="370"/>
        <w:rPr>
          <w:sz w:val="24"/>
          <w:szCs w:val="24"/>
        </w:rPr>
      </w:pPr>
      <w:r>
        <w:rPr>
          <w:sz w:val="24"/>
          <w:szCs w:val="24"/>
        </w:rPr>
        <w:t>Во время проведения школьного этапа участники Олимпиады:</w:t>
      </w:r>
    </w:p>
    <w:p w:rsidR="00835B3F" w:rsidRDefault="00835B3F" w:rsidP="00835B3F">
      <w:pPr>
        <w:sectPr w:rsidR="00835B3F">
          <w:pgSz w:w="11900" w:h="16838"/>
          <w:pgMar w:top="995" w:right="986" w:bottom="891" w:left="1440" w:header="0" w:footer="0" w:gutter="0"/>
          <w:cols w:space="720" w:equalWidth="0">
            <w:col w:w="9480"/>
          </w:cols>
        </w:sectPr>
      </w:pPr>
    </w:p>
    <w:p w:rsidR="00835B3F" w:rsidRDefault="00835B3F" w:rsidP="00835B3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должны соблюдать настоящий Порядок и требования, утвержденные организатором школьного этапа Олимпиады, центральными методическими комиссиями Олимпиады к проведению Олимпиад по каждому общеобразовательному предмету;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должны следовать указаниям представителей организатора Олимпиады школьного этапа;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во время выполнения задания участники олимпиады могут выходить из аудитории (олимпиадная работа сдается организатору в аудитории). Участник не может выйти из аудитории с заданием или листом ответов;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могут иметь с собой письменные принадлежности (ручку с синими чернилами, простой карандаш, линейку, ластик);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могут завершить выполнение работы раньше срока, отведенного на выполнение олимпиадного задания;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6C0C" w:rsidP="00835B3F">
      <w:pPr>
        <w:numPr>
          <w:ilvl w:val="1"/>
          <w:numId w:val="9"/>
        </w:numPr>
        <w:tabs>
          <w:tab w:val="left" w:pos="1237"/>
        </w:tabs>
        <w:spacing w:line="234" w:lineRule="auto"/>
        <w:ind w:left="260" w:right="2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аудитории нельзя </w:t>
      </w:r>
      <w:r w:rsidR="004E08EE">
        <w:rPr>
          <w:sz w:val="24"/>
          <w:szCs w:val="24"/>
        </w:rPr>
        <w:t>пользоваться справочными</w:t>
      </w:r>
      <w:r w:rsidR="00835B3F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ами</w:t>
      </w:r>
      <w:r w:rsidR="00835B3F">
        <w:rPr>
          <w:sz w:val="24"/>
          <w:szCs w:val="24"/>
        </w:rPr>
        <w:t xml:space="preserve"> (словари, справочники, учебники и т.д.), средства</w:t>
      </w:r>
      <w:r>
        <w:rPr>
          <w:sz w:val="24"/>
          <w:szCs w:val="24"/>
        </w:rPr>
        <w:t>ми</w:t>
      </w:r>
      <w:r w:rsidR="00835B3F">
        <w:rPr>
          <w:sz w:val="24"/>
          <w:szCs w:val="24"/>
        </w:rPr>
        <w:t xml:space="preserve"> мобильной связи, диктофон</w:t>
      </w:r>
      <w:r>
        <w:rPr>
          <w:sz w:val="24"/>
          <w:szCs w:val="24"/>
        </w:rPr>
        <w:t>ами</w:t>
      </w:r>
      <w:r w:rsidR="00835B3F">
        <w:rPr>
          <w:sz w:val="24"/>
          <w:szCs w:val="24"/>
        </w:rPr>
        <w:t>, плеер</w:t>
      </w:r>
      <w:r>
        <w:rPr>
          <w:sz w:val="24"/>
          <w:szCs w:val="24"/>
        </w:rPr>
        <w:t>ами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836C0C" w:rsidP="00835B3F">
      <w:pPr>
        <w:numPr>
          <w:ilvl w:val="0"/>
          <w:numId w:val="9"/>
        </w:numPr>
        <w:tabs>
          <w:tab w:val="left" w:pos="485"/>
        </w:tabs>
        <w:spacing w:line="237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любыми другими</w:t>
      </w:r>
      <w:r w:rsidR="00835B3F">
        <w:rPr>
          <w:sz w:val="24"/>
          <w:szCs w:val="24"/>
        </w:rPr>
        <w:t xml:space="preserve"> техничес</w:t>
      </w:r>
      <w:r>
        <w:rPr>
          <w:sz w:val="24"/>
          <w:szCs w:val="24"/>
        </w:rPr>
        <w:t>кими</w:t>
      </w:r>
      <w:r w:rsidR="00835B3F">
        <w:rPr>
          <w:sz w:val="24"/>
          <w:szCs w:val="24"/>
        </w:rPr>
        <w:t xml:space="preserve"> средства</w:t>
      </w:r>
      <w:r>
        <w:rPr>
          <w:sz w:val="24"/>
          <w:szCs w:val="24"/>
        </w:rPr>
        <w:t>ми</w:t>
      </w:r>
      <w:r w:rsidR="00835B3F">
        <w:rPr>
          <w:sz w:val="24"/>
          <w:szCs w:val="24"/>
        </w:rPr>
        <w:t>, кроме разрешенных к использованию во время проведения Олимпиады. В случае использования участником технических средств во время проведения Олимпиады у участника изымается работа и его участие в Олимпиаде прекращается. При этом изъятая работа не учитывается и не оценивается членами жюри;</w:t>
      </w:r>
    </w:p>
    <w:p w:rsidR="00835B3F" w:rsidRDefault="00835B3F" w:rsidP="00835B3F">
      <w:pPr>
        <w:spacing w:line="14" w:lineRule="exact"/>
        <w:rPr>
          <w:sz w:val="24"/>
          <w:szCs w:val="24"/>
        </w:rPr>
      </w:pPr>
    </w:p>
    <w:p w:rsidR="00835B3F" w:rsidRDefault="00835B3F" w:rsidP="00835B3F">
      <w:pPr>
        <w:spacing w:line="236" w:lineRule="auto"/>
        <w:ind w:left="980"/>
        <w:rPr>
          <w:sz w:val="24"/>
          <w:szCs w:val="24"/>
        </w:rPr>
      </w:pPr>
      <w:r>
        <w:rPr>
          <w:sz w:val="24"/>
          <w:szCs w:val="24"/>
        </w:rPr>
        <w:t>не могут общаться друг с другом и свободно перемещаться по аудитории; допускаются до всех этапов, предусмотренных программой Олимпиады. Промежуточные результаты не могут служить основанием для отстранения от</w:t>
      </w:r>
    </w:p>
    <w:p w:rsidR="00835B3F" w:rsidRDefault="00835B3F" w:rsidP="00835B3F">
      <w:pPr>
        <w:spacing w:line="1" w:lineRule="exact"/>
        <w:rPr>
          <w:sz w:val="24"/>
          <w:szCs w:val="24"/>
        </w:rPr>
      </w:pPr>
    </w:p>
    <w:p w:rsidR="00835B3F" w:rsidRDefault="00835B3F" w:rsidP="00835B3F">
      <w:pPr>
        <w:ind w:left="260"/>
        <w:rPr>
          <w:sz w:val="24"/>
          <w:szCs w:val="24"/>
        </w:rPr>
      </w:pPr>
      <w:r>
        <w:rPr>
          <w:sz w:val="24"/>
          <w:szCs w:val="24"/>
        </w:rPr>
        <w:t>участия в Олимпиаде.</w:t>
      </w:r>
    </w:p>
    <w:p w:rsidR="00835B3F" w:rsidRDefault="00835B3F" w:rsidP="00835B3F">
      <w:pPr>
        <w:spacing w:line="12" w:lineRule="exact"/>
        <w:rPr>
          <w:sz w:val="24"/>
          <w:szCs w:val="24"/>
        </w:rPr>
      </w:pPr>
    </w:p>
    <w:p w:rsidR="00835B3F" w:rsidRDefault="00915013" w:rsidP="00835B3F">
      <w:pPr>
        <w:spacing w:line="236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835B3F">
        <w:rPr>
          <w:sz w:val="24"/>
          <w:szCs w:val="24"/>
        </w:rPr>
        <w:t>В случае нарушения участником Олимпиады настоящего Порядка председатель жюри вправе удалить нарушителя из аудитории, составив акт об удалении у</w:t>
      </w:r>
      <w:r w:rsidR="00703061">
        <w:rPr>
          <w:sz w:val="24"/>
          <w:szCs w:val="24"/>
        </w:rPr>
        <w:t xml:space="preserve">частника Олимпиады из аудитории </w:t>
      </w:r>
      <w:r w:rsidR="00C4711A">
        <w:rPr>
          <w:sz w:val="24"/>
          <w:szCs w:val="24"/>
        </w:rPr>
        <w:t>(</w:t>
      </w:r>
      <w:r w:rsidR="004E08EE">
        <w:rPr>
          <w:sz w:val="24"/>
          <w:szCs w:val="24"/>
        </w:rPr>
        <w:t>приложение к</w:t>
      </w:r>
      <w:r w:rsidR="00330AA8">
        <w:rPr>
          <w:sz w:val="24"/>
          <w:szCs w:val="24"/>
        </w:rPr>
        <w:t xml:space="preserve"> Порядку)</w:t>
      </w:r>
      <w:r w:rsidR="00703061">
        <w:rPr>
          <w:sz w:val="24"/>
          <w:szCs w:val="24"/>
        </w:rPr>
        <w:t>.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915013" w:rsidP="00835B3F">
      <w:pPr>
        <w:spacing w:line="233" w:lineRule="auto"/>
        <w:ind w:left="260" w:firstLine="708"/>
        <w:rPr>
          <w:sz w:val="24"/>
          <w:szCs w:val="24"/>
        </w:rPr>
      </w:pPr>
      <w:r>
        <w:rPr>
          <w:sz w:val="24"/>
          <w:szCs w:val="24"/>
        </w:rPr>
        <w:t>22.</w:t>
      </w:r>
      <w:r w:rsidR="00835B3F">
        <w:rPr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915013" w:rsidP="00835B3F">
      <w:pPr>
        <w:spacing w:line="238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 w:rsidR="00835B3F">
        <w:rPr>
          <w:sz w:val="24"/>
          <w:szCs w:val="24"/>
        </w:rPr>
        <w:t>В целях обеспечения права на объективное оценивание работы участник Олимпиады вправе подать в письменной форме апелляцию (</w:t>
      </w:r>
      <w:r w:rsidR="00703061">
        <w:rPr>
          <w:sz w:val="24"/>
          <w:szCs w:val="24"/>
        </w:rPr>
        <w:t>приложение к Порядку</w:t>
      </w:r>
      <w:r w:rsidR="00835B3F">
        <w:rPr>
          <w:sz w:val="24"/>
          <w:szCs w:val="24"/>
        </w:rPr>
        <w:t>) о несогласии с выставленными баллами в жюри школьного этапа Олимпиады в двухдневный срок после проведения Олимпиады. Перед подачей апелляции участник Олимпиады вправе убедиться в том, что его работа проведена и оценена в соответствии с установленными критериями и методикой оценивания выполненных олимпиадных заданий. Рассмотрение апелляции проводится с участием участника Олимпиады.</w:t>
      </w:r>
    </w:p>
    <w:p w:rsidR="00835B3F" w:rsidRDefault="00835B3F" w:rsidP="00835B3F">
      <w:pPr>
        <w:spacing w:line="16" w:lineRule="exact"/>
        <w:rPr>
          <w:sz w:val="24"/>
          <w:szCs w:val="24"/>
        </w:rPr>
      </w:pPr>
    </w:p>
    <w:p w:rsidR="00835B3F" w:rsidRDefault="00835B3F" w:rsidP="00835B3F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24.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835B3F" w:rsidP="00835B3F">
      <w:pPr>
        <w:spacing w:line="234" w:lineRule="auto"/>
        <w:ind w:left="260" w:firstLine="708"/>
        <w:rPr>
          <w:sz w:val="24"/>
          <w:szCs w:val="24"/>
        </w:rPr>
      </w:pPr>
      <w:r>
        <w:rPr>
          <w:sz w:val="24"/>
          <w:szCs w:val="24"/>
        </w:rPr>
        <w:t>25. В день проведения Олимпиады в общеобразовательных учреждениях должны быть назначены приказом директора общеобразовательного учреждения:</w:t>
      </w:r>
    </w:p>
    <w:p w:rsidR="00835B3F" w:rsidRDefault="00835B3F" w:rsidP="00835B3F">
      <w:pPr>
        <w:spacing w:line="1" w:lineRule="exact"/>
        <w:rPr>
          <w:sz w:val="24"/>
          <w:szCs w:val="24"/>
        </w:rPr>
      </w:pPr>
    </w:p>
    <w:p w:rsidR="00835B3F" w:rsidRDefault="00835B3F" w:rsidP="00835B3F">
      <w:pPr>
        <w:ind w:left="980"/>
        <w:rPr>
          <w:sz w:val="24"/>
          <w:szCs w:val="24"/>
        </w:rPr>
      </w:pPr>
      <w:r>
        <w:rPr>
          <w:sz w:val="24"/>
          <w:szCs w:val="24"/>
        </w:rPr>
        <w:t>регистраторы по параллелям, дежурные по этажам;</w:t>
      </w:r>
    </w:p>
    <w:p w:rsidR="00835B3F" w:rsidRDefault="00835B3F" w:rsidP="00835B3F">
      <w:pPr>
        <w:spacing w:line="12" w:lineRule="exact"/>
        <w:rPr>
          <w:sz w:val="24"/>
          <w:szCs w:val="24"/>
        </w:rPr>
      </w:pPr>
    </w:p>
    <w:p w:rsidR="00835B3F" w:rsidRDefault="00835B3F" w:rsidP="00835B3F">
      <w:pPr>
        <w:spacing w:line="234" w:lineRule="auto"/>
        <w:ind w:left="260" w:firstLine="708"/>
        <w:rPr>
          <w:sz w:val="24"/>
          <w:szCs w:val="24"/>
        </w:rPr>
      </w:pPr>
      <w:r>
        <w:rPr>
          <w:sz w:val="24"/>
          <w:szCs w:val="24"/>
        </w:rPr>
        <w:t>организаторы в аудиториях (учителя, не преподающие общеобразовательные дисциплины, по которым проводится Олимпиада).</w:t>
      </w:r>
    </w:p>
    <w:p w:rsidR="00835B3F" w:rsidRDefault="00835B3F" w:rsidP="00835B3F">
      <w:pPr>
        <w:spacing w:line="1" w:lineRule="exact"/>
        <w:rPr>
          <w:sz w:val="24"/>
          <w:szCs w:val="24"/>
        </w:rPr>
      </w:pPr>
    </w:p>
    <w:p w:rsidR="00835B3F" w:rsidRDefault="00835B3F" w:rsidP="00835B3F">
      <w:pPr>
        <w:ind w:left="980"/>
        <w:rPr>
          <w:sz w:val="24"/>
          <w:szCs w:val="24"/>
        </w:rPr>
      </w:pPr>
      <w:r>
        <w:rPr>
          <w:sz w:val="24"/>
          <w:szCs w:val="24"/>
        </w:rPr>
        <w:t>26. Организаторы в аудиториях:</w:t>
      </w:r>
    </w:p>
    <w:p w:rsidR="00835B3F" w:rsidRDefault="00835B3F" w:rsidP="00835B3F">
      <w:pPr>
        <w:spacing w:line="12" w:lineRule="exact"/>
        <w:rPr>
          <w:sz w:val="24"/>
          <w:szCs w:val="24"/>
        </w:rPr>
      </w:pPr>
    </w:p>
    <w:p w:rsidR="00835B3F" w:rsidRDefault="00835B3F" w:rsidP="00835B3F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выдают участникам тексты работы, на доске записывают время начала Олимпиады, время окончания Олимпиады. За 30, 15 и 5 минут до окончания заявленного времени предупреждают участников о сроке окончания работы, о необходимости тщательной проверки работы;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C34AAE" w:rsidRDefault="00835B3F" w:rsidP="00C34AAE">
      <w:pPr>
        <w:spacing w:line="234" w:lineRule="auto"/>
        <w:ind w:left="260" w:firstLine="708"/>
        <w:rPr>
          <w:sz w:val="24"/>
          <w:szCs w:val="24"/>
        </w:rPr>
      </w:pPr>
      <w:r>
        <w:rPr>
          <w:sz w:val="24"/>
          <w:szCs w:val="24"/>
        </w:rPr>
        <w:t>осуществляют кодирование олимпиадных работ по окончании выполнения школьного этапа Олимпиады в аудитории и передают их в оргкомитет Олимпиады для проверки их членами жюри Олимпиады в зашифрованном виде</w:t>
      </w:r>
      <w:r w:rsidR="00C34AAE" w:rsidRPr="00C34AAE">
        <w:rPr>
          <w:sz w:val="24"/>
          <w:szCs w:val="24"/>
        </w:rPr>
        <w:t xml:space="preserve"> </w:t>
      </w:r>
    </w:p>
    <w:p w:rsidR="00C34AAE" w:rsidRDefault="00C34AAE" w:rsidP="00C34AAE">
      <w:pPr>
        <w:spacing w:line="234" w:lineRule="auto"/>
        <w:ind w:left="260" w:firstLine="708"/>
        <w:rPr>
          <w:sz w:val="24"/>
          <w:szCs w:val="24"/>
        </w:rPr>
      </w:pPr>
      <w:r>
        <w:rPr>
          <w:sz w:val="24"/>
          <w:szCs w:val="24"/>
        </w:rPr>
        <w:t>следят за тем, чтобы все работы были сданы, на листах ответов не должны быть указаны фамилия участника или другие условные пометки;</w:t>
      </w:r>
    </w:p>
    <w:p w:rsidR="00835B3F" w:rsidRDefault="00835B3F" w:rsidP="00835B3F">
      <w:pPr>
        <w:spacing w:line="236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35B3F" w:rsidRDefault="00835B3F" w:rsidP="00835B3F">
      <w:pPr>
        <w:sectPr w:rsidR="00835B3F">
          <w:pgSz w:w="11900" w:h="16838"/>
          <w:pgMar w:top="995" w:right="986" w:bottom="664" w:left="1440" w:header="0" w:footer="0" w:gutter="0"/>
          <w:cols w:space="720" w:equalWidth="0">
            <w:col w:w="9480"/>
          </w:cols>
        </w:sectPr>
      </w:pPr>
    </w:p>
    <w:p w:rsidR="00835B3F" w:rsidRDefault="00835B3F" w:rsidP="00835B3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27. Индивидуальные результаты участников </w:t>
      </w:r>
      <w:r w:rsidR="00F4050D">
        <w:rPr>
          <w:sz w:val="24"/>
          <w:szCs w:val="24"/>
        </w:rPr>
        <w:t xml:space="preserve">школьного </w:t>
      </w:r>
      <w:r>
        <w:rPr>
          <w:sz w:val="24"/>
          <w:szCs w:val="24"/>
        </w:rPr>
        <w:t>Олимпиады с указанием сведений об участниках (фамилия, инициалы, класс, количество баллов, образовательная организация)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835B3F" w:rsidRDefault="00835B3F" w:rsidP="00835B3F">
      <w:pPr>
        <w:spacing w:line="17" w:lineRule="exact"/>
        <w:rPr>
          <w:sz w:val="20"/>
          <w:szCs w:val="20"/>
        </w:rPr>
      </w:pPr>
    </w:p>
    <w:p w:rsidR="00835B3F" w:rsidRDefault="00835B3F" w:rsidP="00835B3F">
      <w:pPr>
        <w:numPr>
          <w:ilvl w:val="1"/>
          <w:numId w:val="10"/>
        </w:numPr>
        <w:tabs>
          <w:tab w:val="left" w:pos="1359"/>
        </w:tabs>
        <w:spacing w:line="237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835B3F" w:rsidP="00835B3F">
      <w:pPr>
        <w:spacing w:line="234" w:lineRule="auto"/>
        <w:ind w:left="260" w:firstLine="708"/>
        <w:rPr>
          <w:sz w:val="24"/>
          <w:szCs w:val="24"/>
        </w:rPr>
      </w:pPr>
      <w:r>
        <w:rPr>
          <w:sz w:val="24"/>
          <w:szCs w:val="24"/>
        </w:rPr>
        <w:t>В случае, когда победители не определены, в школьном этапе Олимпиады определяются только призеры.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835B3F" w:rsidP="00835B3F">
      <w:pPr>
        <w:numPr>
          <w:ilvl w:val="1"/>
          <w:numId w:val="10"/>
        </w:numPr>
        <w:tabs>
          <w:tab w:val="left" w:pos="1393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те участники школьного этапа Олимпиады, следующие в итоговой таблице за победителями.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835B3F" w:rsidP="00835B3F">
      <w:pPr>
        <w:spacing w:line="236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</w:t>
      </w:r>
    </w:p>
    <w:p w:rsidR="00835B3F" w:rsidRDefault="00835B3F" w:rsidP="00835B3F">
      <w:pPr>
        <w:spacing w:line="2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10"/>
        </w:numPr>
        <w:tabs>
          <w:tab w:val="left" w:pos="420"/>
        </w:tabs>
        <w:ind w:left="420" w:hanging="158"/>
        <w:rPr>
          <w:sz w:val="24"/>
          <w:szCs w:val="24"/>
        </w:rPr>
      </w:pPr>
      <w:r>
        <w:rPr>
          <w:sz w:val="24"/>
          <w:szCs w:val="24"/>
        </w:rPr>
        <w:t>ним количество баллов, определяется следующим образом:</w:t>
      </w:r>
    </w:p>
    <w:p w:rsidR="00835B3F" w:rsidRDefault="00835B3F" w:rsidP="00835B3F">
      <w:pPr>
        <w:spacing w:line="12" w:lineRule="exact"/>
        <w:rPr>
          <w:sz w:val="20"/>
          <w:szCs w:val="20"/>
        </w:rPr>
      </w:pPr>
    </w:p>
    <w:p w:rsidR="00835B3F" w:rsidRDefault="00915013" w:rsidP="00835B3F">
      <w:pPr>
        <w:numPr>
          <w:ilvl w:val="0"/>
          <w:numId w:val="11"/>
        </w:numPr>
        <w:tabs>
          <w:tab w:val="left" w:pos="1194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835B3F">
        <w:rPr>
          <w:sz w:val="24"/>
          <w:szCs w:val="24"/>
        </w:rPr>
        <w:t>участники признаются призерами, если набранные ими баллы больше половины максимально возможных;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11"/>
        </w:numPr>
        <w:tabs>
          <w:tab w:val="left" w:pos="1208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все участники не признаются призерами, если набранные ими баллы не превышают половины максимально возможных.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835B3F" w:rsidP="00835B3F">
      <w:pPr>
        <w:spacing w:line="238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и призеры каждого этапа Олимпиады определяются на основании результатов участия по каждому предмету, заносятся в итоговую таблицу результатов участников соответствующих этапов Олимпиады, представляющую собой ранжированный список участников (итоговый протокол) по каждому предмету Олимпиады, расположенных по мере убывания набранных ими баллов (далее – рейтинг победителей и призеров соответствующего этапа Олимпиады). Участники с равным количеством баллов располагаются в алфавитном порядке.</w:t>
      </w:r>
    </w:p>
    <w:p w:rsidR="00835B3F" w:rsidRDefault="00835B3F" w:rsidP="00835B3F">
      <w:pPr>
        <w:spacing w:line="283" w:lineRule="exact"/>
        <w:rPr>
          <w:sz w:val="20"/>
          <w:szCs w:val="20"/>
        </w:rPr>
      </w:pPr>
    </w:p>
    <w:p w:rsidR="00835B3F" w:rsidRDefault="00835B3F" w:rsidP="00835B3F">
      <w:pPr>
        <w:numPr>
          <w:ilvl w:val="0"/>
          <w:numId w:val="12"/>
        </w:numPr>
        <w:tabs>
          <w:tab w:val="left" w:pos="3100"/>
        </w:tabs>
        <w:ind w:left="3100" w:hanging="3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Проведение школьного этапа Олимпиады</w:t>
      </w:r>
    </w:p>
    <w:p w:rsidR="00835B3F" w:rsidRDefault="00835B3F" w:rsidP="00835B3F">
      <w:pPr>
        <w:spacing w:line="7" w:lineRule="exact"/>
        <w:rPr>
          <w:sz w:val="20"/>
          <w:szCs w:val="20"/>
        </w:rPr>
      </w:pPr>
    </w:p>
    <w:p w:rsidR="00835B3F" w:rsidRDefault="00835B3F" w:rsidP="00835B3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30. Школьный этап Олимпиады проводится для учащихся 4 - 11 классов по </w:t>
      </w:r>
      <w:r w:rsidR="001D0DB4">
        <w:rPr>
          <w:sz w:val="24"/>
          <w:szCs w:val="24"/>
        </w:rPr>
        <w:t xml:space="preserve">заданиям, </w:t>
      </w:r>
      <w:r>
        <w:rPr>
          <w:sz w:val="24"/>
          <w:szCs w:val="24"/>
        </w:rPr>
        <w:t xml:space="preserve">разработанным </w:t>
      </w:r>
      <w:r w:rsidR="001D0DB4">
        <w:rPr>
          <w:sz w:val="24"/>
          <w:szCs w:val="24"/>
        </w:rPr>
        <w:t>Центральными</w:t>
      </w:r>
      <w:r>
        <w:rPr>
          <w:sz w:val="24"/>
          <w:szCs w:val="24"/>
        </w:rPr>
        <w:t xml:space="preserve"> предметно-методическими комиссиями согласно содержанию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 (далее – олимпиадные задания).</w:t>
      </w:r>
    </w:p>
    <w:p w:rsidR="00835B3F" w:rsidRDefault="00835B3F" w:rsidP="00835B3F">
      <w:pPr>
        <w:spacing w:line="17" w:lineRule="exact"/>
        <w:rPr>
          <w:sz w:val="20"/>
          <w:szCs w:val="20"/>
        </w:rPr>
      </w:pPr>
    </w:p>
    <w:p w:rsidR="00835B3F" w:rsidRDefault="00835B3F" w:rsidP="00835B3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31. Конкретные сроки проведения школьного этапа Олимпиады по каждому общеобразовательному предмету устанавливаются Управлением </w:t>
      </w:r>
      <w:r w:rsidR="00330AA8">
        <w:rPr>
          <w:sz w:val="24"/>
          <w:szCs w:val="24"/>
        </w:rPr>
        <w:t>образования Администрации г</w:t>
      </w:r>
      <w:r>
        <w:rPr>
          <w:sz w:val="24"/>
          <w:szCs w:val="24"/>
        </w:rPr>
        <w:t xml:space="preserve">ородского округа </w:t>
      </w:r>
      <w:r w:rsidR="00330AA8">
        <w:rPr>
          <w:sz w:val="24"/>
          <w:szCs w:val="24"/>
        </w:rPr>
        <w:t>Реутов</w:t>
      </w:r>
      <w:r w:rsidR="001D0DB4">
        <w:rPr>
          <w:sz w:val="24"/>
          <w:szCs w:val="24"/>
        </w:rPr>
        <w:t>, согласно рекомендованному Графику проведения школьного этапа в Московской области (Письмо Министерства Образования Московской области от 19.08.2019 №12574</w:t>
      </w:r>
      <w:r>
        <w:rPr>
          <w:sz w:val="24"/>
          <w:szCs w:val="24"/>
        </w:rPr>
        <w:t>. Срок окончания школьного этапа Олимпиады - не позднее 26 октября 201</w:t>
      </w:r>
      <w:r w:rsidR="001D0DB4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32. В школьном этапе Олимпиады на добровольной основе принимают участие </w:t>
      </w:r>
      <w:r w:rsidR="00032048">
        <w:rPr>
          <w:sz w:val="24"/>
          <w:szCs w:val="24"/>
        </w:rPr>
        <w:t>обучающиеся 4</w:t>
      </w:r>
      <w:r>
        <w:rPr>
          <w:sz w:val="24"/>
          <w:szCs w:val="24"/>
        </w:rPr>
        <w:t xml:space="preserve"> – 11 классов общеобразовательных учре</w:t>
      </w:r>
      <w:r w:rsidR="00330AA8">
        <w:rPr>
          <w:sz w:val="24"/>
          <w:szCs w:val="24"/>
        </w:rPr>
        <w:t>ждений, осуществляющих образова</w:t>
      </w:r>
      <w:r>
        <w:rPr>
          <w:sz w:val="24"/>
          <w:szCs w:val="24"/>
        </w:rPr>
        <w:t>тельную деятельность по образовательным программам основного общего и среднего общего образования.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33. Участники школьного этапа Олимпиады вправе выполнять олимпиадные задания, разработанные для более старших классов, по отношению к тем, в которых они проходят обучение. В случае прохождения на последующие этапы олимпиады данные участники выполняют задания, разработанные для класса, который они выбрали на школьном этапе Олимпиады.</w:t>
      </w:r>
    </w:p>
    <w:p w:rsidR="00835B3F" w:rsidRDefault="00835B3F" w:rsidP="00835B3F">
      <w:pPr>
        <w:spacing w:line="17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34. Организатором школьного этапа Олимпиады являются общеобразовательные учреждения (далее – организатор школьного этапа Олимпиады).</w:t>
      </w:r>
    </w:p>
    <w:p w:rsidR="00835B3F" w:rsidRDefault="00835B3F" w:rsidP="00835B3F">
      <w:pPr>
        <w:spacing w:line="2" w:lineRule="exact"/>
        <w:rPr>
          <w:sz w:val="20"/>
          <w:szCs w:val="20"/>
        </w:rPr>
      </w:pPr>
    </w:p>
    <w:p w:rsidR="00835B3F" w:rsidRDefault="00835B3F" w:rsidP="00835B3F">
      <w:pPr>
        <w:ind w:left="980"/>
        <w:rPr>
          <w:sz w:val="20"/>
          <w:szCs w:val="20"/>
        </w:rPr>
      </w:pPr>
      <w:r>
        <w:rPr>
          <w:sz w:val="24"/>
          <w:szCs w:val="24"/>
        </w:rPr>
        <w:t>Организатор школьного этапа Олимпиады:</w:t>
      </w:r>
    </w:p>
    <w:p w:rsidR="00835B3F" w:rsidRDefault="00835B3F" w:rsidP="00835B3F">
      <w:pPr>
        <w:sectPr w:rsidR="00835B3F">
          <w:pgSz w:w="11900" w:h="16838"/>
          <w:pgMar w:top="995" w:right="986" w:bottom="387" w:left="1440" w:header="0" w:footer="0" w:gutter="0"/>
          <w:cols w:space="720" w:equalWidth="0">
            <w:col w:w="9480"/>
          </w:cols>
        </w:sectPr>
      </w:pPr>
    </w:p>
    <w:p w:rsidR="00835B3F" w:rsidRDefault="00835B3F" w:rsidP="00835B3F">
      <w:pPr>
        <w:ind w:left="980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формирует </w:t>
      </w:r>
      <w:r w:rsidR="00032048">
        <w:rPr>
          <w:sz w:val="24"/>
          <w:szCs w:val="24"/>
        </w:rPr>
        <w:t xml:space="preserve"> </w:t>
      </w:r>
      <w:r>
        <w:rPr>
          <w:sz w:val="24"/>
          <w:szCs w:val="24"/>
        </w:rPr>
        <w:t>оргкомитет школьного этапа Олимпиады и утверждает его состав;</w:t>
      </w:r>
    </w:p>
    <w:p w:rsidR="00835B3F" w:rsidRDefault="00835B3F" w:rsidP="00835B3F">
      <w:pPr>
        <w:spacing w:line="12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утверждает требования к организации и проведению школьного этапа Олимпиады по каждому общеобразовательному предмету, процедуру регистрации участников Олимпиады, а также рассмотрение апелляций участников Олимпиады;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конфиденциальность;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обеспечивает сбор и хранение заявлений родителей (законных представителей) учащихся, заявивших о своем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 - сеть «Интернет»);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утверждает результаты школьного этапа Олимпиады по каждому общеобразовательному предмету (рейтинг победителей и призеров школьного этапа Олимпиады) и публикует их на своем официальном сайте в сети «Интернет», в том числе и протоколы жюри по каждому общеобразовательному предмету.</w:t>
      </w:r>
    </w:p>
    <w:p w:rsidR="00835B3F" w:rsidRDefault="00835B3F" w:rsidP="00835B3F">
      <w:pPr>
        <w:spacing w:line="2" w:lineRule="exact"/>
        <w:rPr>
          <w:sz w:val="20"/>
          <w:szCs w:val="20"/>
        </w:rPr>
      </w:pPr>
    </w:p>
    <w:p w:rsidR="00835B3F" w:rsidRDefault="00835B3F" w:rsidP="00835B3F">
      <w:pPr>
        <w:ind w:left="980"/>
        <w:rPr>
          <w:sz w:val="20"/>
          <w:szCs w:val="20"/>
        </w:rPr>
      </w:pPr>
      <w:r>
        <w:rPr>
          <w:sz w:val="24"/>
          <w:szCs w:val="24"/>
        </w:rPr>
        <w:t>35. Оргкомитет школьного этапа Олимпиады:</w:t>
      </w:r>
    </w:p>
    <w:p w:rsidR="00835B3F" w:rsidRDefault="00835B3F" w:rsidP="00835B3F">
      <w:pPr>
        <w:spacing w:line="12" w:lineRule="exact"/>
        <w:rPr>
          <w:sz w:val="20"/>
          <w:szCs w:val="20"/>
        </w:rPr>
      </w:pPr>
    </w:p>
    <w:p w:rsidR="00835B3F" w:rsidRDefault="00835B3F" w:rsidP="00835B3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определяет организационно-технологическую модель проведения школьного этапа Олимпиады;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CB58A2" w:rsidP="00CB58A2">
      <w:pPr>
        <w:spacing w:line="238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</w:t>
      </w:r>
      <w:r w:rsidR="00835B3F">
        <w:rPr>
          <w:sz w:val="24"/>
          <w:szCs w:val="24"/>
        </w:rPr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требованиям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общеобразовательных учреждениях;</w:t>
      </w:r>
    </w:p>
    <w:p w:rsidR="00835B3F" w:rsidRDefault="00835B3F" w:rsidP="00835B3F">
      <w:pPr>
        <w:spacing w:line="17" w:lineRule="exact"/>
        <w:rPr>
          <w:sz w:val="20"/>
          <w:szCs w:val="20"/>
        </w:rPr>
      </w:pPr>
    </w:p>
    <w:p w:rsidR="008B36A9" w:rsidRDefault="00CB58A2" w:rsidP="00CB58A2">
      <w:pPr>
        <w:spacing w:line="234" w:lineRule="auto"/>
        <w:ind w:left="2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35B3F">
        <w:rPr>
          <w:sz w:val="24"/>
          <w:szCs w:val="24"/>
        </w:rPr>
        <w:t>несет ответственность за жизнь и здоровье участников Олимпиады во время проведения школьного этапа.</w:t>
      </w:r>
      <w:r w:rsidR="008B36A9" w:rsidRPr="008B36A9">
        <w:rPr>
          <w:color w:val="FF0000"/>
          <w:sz w:val="24"/>
          <w:szCs w:val="24"/>
        </w:rPr>
        <w:t xml:space="preserve"> </w:t>
      </w:r>
    </w:p>
    <w:p w:rsidR="00CB58A2" w:rsidRPr="00F54137" w:rsidRDefault="008B36A9" w:rsidP="00CB58A2">
      <w:pPr>
        <w:spacing w:line="234" w:lineRule="auto"/>
        <w:ind w:left="260" w:firstLine="733"/>
        <w:jc w:val="both"/>
        <w:rPr>
          <w:sz w:val="24"/>
          <w:szCs w:val="24"/>
        </w:rPr>
      </w:pPr>
      <w:r w:rsidRPr="00F54137">
        <w:rPr>
          <w:sz w:val="24"/>
          <w:szCs w:val="24"/>
        </w:rPr>
        <w:t>36.Жюри</w:t>
      </w:r>
      <w:r w:rsidR="00CB58A2" w:rsidRPr="00F54137">
        <w:rPr>
          <w:sz w:val="24"/>
          <w:szCs w:val="24"/>
        </w:rPr>
        <w:t>:</w:t>
      </w:r>
    </w:p>
    <w:p w:rsidR="005967FE" w:rsidRPr="00F54137" w:rsidRDefault="008B36A9" w:rsidP="00CB58A2">
      <w:pPr>
        <w:spacing w:line="234" w:lineRule="auto"/>
        <w:ind w:left="260" w:firstLine="733"/>
        <w:jc w:val="both"/>
        <w:rPr>
          <w:sz w:val="24"/>
          <w:szCs w:val="24"/>
        </w:rPr>
      </w:pPr>
      <w:r w:rsidRPr="00F54137">
        <w:rPr>
          <w:sz w:val="24"/>
          <w:szCs w:val="24"/>
        </w:rPr>
        <w:t xml:space="preserve"> определяет победителей и призеров этапа олимпиады независимо в каждой параллели на основании итогового рейтинга участников и в соответствии с квотой, установленной организатором этапа (как правило, в процентах от общего фактического количества участников этапа) после зав</w:t>
      </w:r>
      <w:r w:rsidR="007A6885">
        <w:rPr>
          <w:sz w:val="24"/>
          <w:szCs w:val="24"/>
        </w:rPr>
        <w:t>ершения апелляционной процедуры;</w:t>
      </w:r>
      <w:r w:rsidRPr="00F54137">
        <w:rPr>
          <w:sz w:val="24"/>
          <w:szCs w:val="24"/>
        </w:rPr>
        <w:t xml:space="preserve"> </w:t>
      </w:r>
    </w:p>
    <w:p w:rsidR="008B36A9" w:rsidRPr="00F54137" w:rsidRDefault="005967FE" w:rsidP="00CB58A2">
      <w:pPr>
        <w:spacing w:line="234" w:lineRule="auto"/>
        <w:ind w:left="260" w:firstLine="733"/>
        <w:jc w:val="both"/>
        <w:rPr>
          <w:sz w:val="24"/>
          <w:szCs w:val="24"/>
        </w:rPr>
      </w:pPr>
      <w:r w:rsidRPr="00F54137">
        <w:rPr>
          <w:sz w:val="24"/>
          <w:szCs w:val="24"/>
        </w:rPr>
        <w:t>передает школьному организатору п</w:t>
      </w:r>
      <w:r w:rsidR="008B36A9" w:rsidRPr="00F54137">
        <w:rPr>
          <w:sz w:val="24"/>
          <w:szCs w:val="24"/>
        </w:rPr>
        <w:t>олные протоколы олимпиады с указанием результатов всех участников (не только по</w:t>
      </w:r>
      <w:r w:rsidRPr="00F54137">
        <w:rPr>
          <w:sz w:val="24"/>
          <w:szCs w:val="24"/>
        </w:rPr>
        <w:t>бедителей и призеров).</w:t>
      </w:r>
      <w:r w:rsidR="008B36A9" w:rsidRPr="00F54137">
        <w:rPr>
          <w:sz w:val="24"/>
          <w:szCs w:val="24"/>
        </w:rPr>
        <w:t xml:space="preserve"> </w:t>
      </w:r>
    </w:p>
    <w:p w:rsidR="00835B3F" w:rsidRPr="00F54137" w:rsidRDefault="00835B3F" w:rsidP="00835B3F">
      <w:pPr>
        <w:spacing w:line="14" w:lineRule="exact"/>
        <w:rPr>
          <w:sz w:val="20"/>
          <w:szCs w:val="20"/>
        </w:rPr>
      </w:pPr>
    </w:p>
    <w:p w:rsidR="00CB58A2" w:rsidRPr="00F54137" w:rsidRDefault="008B36A9" w:rsidP="00835B3F">
      <w:pPr>
        <w:spacing w:line="234" w:lineRule="auto"/>
        <w:ind w:left="260" w:firstLine="708"/>
        <w:jc w:val="both"/>
        <w:rPr>
          <w:sz w:val="24"/>
          <w:szCs w:val="24"/>
        </w:rPr>
      </w:pPr>
      <w:r w:rsidRPr="00F54137">
        <w:rPr>
          <w:sz w:val="24"/>
          <w:szCs w:val="24"/>
        </w:rPr>
        <w:t>37</w:t>
      </w:r>
      <w:r w:rsidR="00835B3F" w:rsidRPr="00F54137">
        <w:rPr>
          <w:sz w:val="24"/>
          <w:szCs w:val="24"/>
        </w:rPr>
        <w:t>. Организа</w:t>
      </w:r>
      <w:r w:rsidR="001D0DB4" w:rsidRPr="00F54137">
        <w:rPr>
          <w:sz w:val="24"/>
          <w:szCs w:val="24"/>
        </w:rPr>
        <w:t>тор школьного этапа Олимпиады</w:t>
      </w:r>
      <w:r w:rsidR="00CB58A2" w:rsidRPr="00F54137">
        <w:rPr>
          <w:sz w:val="24"/>
          <w:szCs w:val="24"/>
        </w:rPr>
        <w:t>:</w:t>
      </w:r>
    </w:p>
    <w:p w:rsidR="00FB4C08" w:rsidRPr="00F54137" w:rsidRDefault="001D0DB4" w:rsidP="00835B3F">
      <w:pPr>
        <w:spacing w:line="234" w:lineRule="auto"/>
        <w:ind w:left="260" w:firstLine="708"/>
        <w:jc w:val="both"/>
        <w:rPr>
          <w:sz w:val="24"/>
          <w:szCs w:val="24"/>
        </w:rPr>
      </w:pPr>
      <w:r w:rsidRPr="00F54137">
        <w:rPr>
          <w:sz w:val="24"/>
          <w:szCs w:val="24"/>
        </w:rPr>
        <w:t xml:space="preserve"> </w:t>
      </w:r>
      <w:r w:rsidR="005967FE" w:rsidRPr="00F54137">
        <w:rPr>
          <w:sz w:val="24"/>
          <w:szCs w:val="24"/>
        </w:rPr>
        <w:t xml:space="preserve">вносит результаты всех участников Олимпиады </w:t>
      </w:r>
      <w:r w:rsidR="00CC45AB" w:rsidRPr="00F54137">
        <w:rPr>
          <w:sz w:val="24"/>
          <w:szCs w:val="24"/>
        </w:rPr>
        <w:t xml:space="preserve">на основе исполнения принципов компетентности, объективности, гласности, профессиональной этики при проведении Олимпиады   </w:t>
      </w:r>
      <w:r w:rsidR="000F6BFE" w:rsidRPr="00F54137">
        <w:rPr>
          <w:sz w:val="24"/>
          <w:szCs w:val="24"/>
        </w:rPr>
        <w:t xml:space="preserve">защищённую электронную систему учёта всероссийской олимпиады школьников (облачную систему), размещённую в сети Интернет, </w:t>
      </w:r>
      <w:r w:rsidR="00CC45AB" w:rsidRPr="00F54137">
        <w:rPr>
          <w:sz w:val="24"/>
          <w:szCs w:val="24"/>
        </w:rPr>
        <w:t xml:space="preserve">в формате, установленном Региональным олимпиадным </w:t>
      </w:r>
      <w:r w:rsidR="00032048" w:rsidRPr="00F54137">
        <w:rPr>
          <w:sz w:val="24"/>
          <w:szCs w:val="24"/>
        </w:rPr>
        <w:t>центром с</w:t>
      </w:r>
      <w:r w:rsidR="00CC45AB" w:rsidRPr="00F54137">
        <w:rPr>
          <w:sz w:val="24"/>
          <w:szCs w:val="24"/>
        </w:rPr>
        <w:t xml:space="preserve"> учетом сведений об участниках и должного качества оформления документов, согласно Графику внесения результатов.</w:t>
      </w:r>
    </w:p>
    <w:p w:rsidR="00C54AF3" w:rsidRPr="00F54137" w:rsidRDefault="00CB58A2" w:rsidP="00CB58A2">
      <w:pPr>
        <w:pStyle w:val="a4"/>
        <w:spacing w:line="234" w:lineRule="auto"/>
        <w:ind w:left="284" w:firstLine="709"/>
        <w:jc w:val="both"/>
        <w:rPr>
          <w:sz w:val="24"/>
          <w:szCs w:val="24"/>
        </w:rPr>
      </w:pPr>
      <w:r w:rsidRPr="00F54137">
        <w:rPr>
          <w:sz w:val="24"/>
          <w:szCs w:val="24"/>
        </w:rPr>
        <w:t>38.</w:t>
      </w:r>
      <w:r w:rsidR="00C54AF3" w:rsidRPr="00F54137">
        <w:rPr>
          <w:sz w:val="24"/>
          <w:szCs w:val="24"/>
        </w:rPr>
        <w:t>Организатору муниципального этапа при установлении количества баллов необходимого для участия в муниципальном   этапе по каждому общеобразовательному предмету и определении квоты следует исходить из ожидаемого количества участников олимпиады, с учетом победителей и призеров муниципального этапа прошлого года.</w:t>
      </w:r>
    </w:p>
    <w:p w:rsidR="00E5523A" w:rsidRPr="00F54137" w:rsidRDefault="00105842" w:rsidP="007A6885">
      <w:pPr>
        <w:spacing w:after="200"/>
        <w:ind w:left="283"/>
        <w:jc w:val="both"/>
        <w:rPr>
          <w:sz w:val="24"/>
          <w:szCs w:val="24"/>
        </w:rPr>
      </w:pPr>
      <w:r w:rsidRPr="00F54137">
        <w:rPr>
          <w:sz w:val="24"/>
          <w:szCs w:val="24"/>
        </w:rPr>
        <w:lastRenderedPageBreak/>
        <w:t xml:space="preserve">На их основе независимо для каждой параллели им устанавливается единый проходной балл на следующий этап олимпиады и формируется список участников этого этапа, который включает в себя всех участников, набравших проходной балл, а не только победителей и призеров предыдущего этапа. </w:t>
      </w:r>
      <w:r w:rsidR="00DE5AA6" w:rsidRPr="00F54137">
        <w:rPr>
          <w:sz w:val="24"/>
          <w:szCs w:val="24"/>
        </w:rPr>
        <w:t>В случае отсутствия участников</w:t>
      </w:r>
      <w:r w:rsidR="0092533B" w:rsidRPr="00F54137">
        <w:rPr>
          <w:sz w:val="24"/>
          <w:szCs w:val="24"/>
        </w:rPr>
        <w:t xml:space="preserve"> текущего года</w:t>
      </w:r>
      <w:r w:rsidR="00DE5AA6" w:rsidRPr="00F54137">
        <w:rPr>
          <w:sz w:val="24"/>
          <w:szCs w:val="24"/>
        </w:rPr>
        <w:t xml:space="preserve">, набравших, необходимое количество баллов для прохождения </w:t>
      </w:r>
      <w:r w:rsidR="0092533B" w:rsidRPr="00F54137">
        <w:rPr>
          <w:sz w:val="24"/>
          <w:szCs w:val="24"/>
        </w:rPr>
        <w:t>на муниципальный этап, общеобразовательное учреждение имеет право</w:t>
      </w:r>
      <w:r w:rsidR="00C54AF3" w:rsidRPr="00F54137">
        <w:rPr>
          <w:sz w:val="24"/>
          <w:szCs w:val="24"/>
        </w:rPr>
        <w:t xml:space="preserve"> заявить по одному участнику, набравшему наивысшие баллы на школьном этапе</w:t>
      </w:r>
      <w:r w:rsidR="0092533B" w:rsidRPr="00F54137">
        <w:rPr>
          <w:sz w:val="24"/>
          <w:szCs w:val="24"/>
        </w:rPr>
        <w:t xml:space="preserve"> </w:t>
      </w:r>
      <w:r w:rsidR="00C54AF3" w:rsidRPr="00F54137">
        <w:rPr>
          <w:sz w:val="24"/>
          <w:szCs w:val="24"/>
        </w:rPr>
        <w:t>от каждой возрастной группы.</w:t>
      </w:r>
      <w:r w:rsidR="00DE5AA6" w:rsidRPr="00F54137">
        <w:rPr>
          <w:sz w:val="24"/>
          <w:szCs w:val="24"/>
        </w:rPr>
        <w:t xml:space="preserve">  </w:t>
      </w:r>
      <w:r w:rsidR="007B1007">
        <w:rPr>
          <w:sz w:val="24"/>
          <w:szCs w:val="24"/>
        </w:rPr>
        <w:t>39.</w:t>
      </w:r>
      <w:r w:rsidR="005967FE" w:rsidRPr="00F54137">
        <w:rPr>
          <w:sz w:val="24"/>
          <w:szCs w:val="24"/>
        </w:rPr>
        <w:t>Оргкомитету совместно с общеобразовательными учреждениями организовать подготовку учащихся к муниципальному, региональному заключительному этапам, используя ресурсы учебных заведений дополнительного и высшего образования; педагогических, научных, научно-педагогических работников</w:t>
      </w:r>
      <w:r w:rsidR="00F54137">
        <w:rPr>
          <w:sz w:val="24"/>
          <w:szCs w:val="24"/>
        </w:rPr>
        <w:t>, профильных смен</w:t>
      </w:r>
      <w:r w:rsidR="00915013">
        <w:rPr>
          <w:sz w:val="24"/>
          <w:szCs w:val="24"/>
        </w:rPr>
        <w:t xml:space="preserve"> на базе ГОБУ «</w:t>
      </w:r>
      <w:r w:rsidR="005967FE" w:rsidRPr="00F54137">
        <w:rPr>
          <w:sz w:val="24"/>
          <w:szCs w:val="24"/>
        </w:rPr>
        <w:t xml:space="preserve">Физтех-лицей» им. П.Л. </w:t>
      </w:r>
      <w:proofErr w:type="spellStart"/>
      <w:r w:rsidR="005967FE" w:rsidRPr="00F54137">
        <w:rPr>
          <w:sz w:val="24"/>
          <w:szCs w:val="24"/>
        </w:rPr>
        <w:t>Капицы</w:t>
      </w:r>
      <w:proofErr w:type="spellEnd"/>
      <w:r w:rsidR="005967FE" w:rsidRPr="00F54137">
        <w:rPr>
          <w:sz w:val="24"/>
          <w:szCs w:val="24"/>
        </w:rPr>
        <w:t xml:space="preserve"> и т.п.</w:t>
      </w:r>
      <w:r w:rsidR="00CB58A2" w:rsidRPr="00F54137">
        <w:rPr>
          <w:sz w:val="24"/>
          <w:szCs w:val="24"/>
        </w:rPr>
        <w:t xml:space="preserve"> </w:t>
      </w:r>
      <w:r w:rsidR="005967FE" w:rsidRPr="00F54137">
        <w:rPr>
          <w:sz w:val="24"/>
          <w:szCs w:val="24"/>
        </w:rPr>
        <w:t xml:space="preserve">      </w:t>
      </w:r>
    </w:p>
    <w:p w:rsidR="007A6885" w:rsidRDefault="005967FE" w:rsidP="007A6885">
      <w:pPr>
        <w:tabs>
          <w:tab w:val="left" w:pos="1134"/>
        </w:tabs>
        <w:spacing w:after="200"/>
        <w:ind w:left="283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</w:t>
      </w:r>
      <w:r w:rsidRPr="00F54137">
        <w:rPr>
          <w:sz w:val="24"/>
          <w:szCs w:val="24"/>
        </w:rPr>
        <w:t>40</w:t>
      </w:r>
      <w:r w:rsidR="00FB4C08" w:rsidRPr="00F54137">
        <w:rPr>
          <w:sz w:val="24"/>
          <w:szCs w:val="24"/>
        </w:rPr>
        <w:t>.Организатор муниципального этапа Олимпиады</w:t>
      </w:r>
      <w:r w:rsidR="00E5523A" w:rsidRPr="00F54137">
        <w:rPr>
          <w:sz w:val="24"/>
          <w:szCs w:val="24"/>
        </w:rPr>
        <w:t>: направляет в общеобразовательные учреждения вызовы участникам, прошедших на муниципальный этап, не позднее, чем за 3 дня, до проведения   олимпиады согласно графику проведения муниципального этапа Олимпиады для учащихся 7 - 11 классов по о</w:t>
      </w:r>
      <w:r w:rsidR="00C45CB4">
        <w:rPr>
          <w:sz w:val="24"/>
          <w:szCs w:val="24"/>
        </w:rPr>
        <w:t>бщеобразовательным предметам в г</w:t>
      </w:r>
      <w:r w:rsidR="00E5523A" w:rsidRPr="00F54137">
        <w:rPr>
          <w:sz w:val="24"/>
          <w:szCs w:val="24"/>
        </w:rPr>
        <w:t>ородском округе Реутов в 2019 - 2020 учебном году. Общеобразовательным учреждениям выслать в оргкомитет муниципального этапа о</w:t>
      </w:r>
      <w:r w:rsidR="00FF2B75">
        <w:rPr>
          <w:sz w:val="24"/>
          <w:szCs w:val="24"/>
        </w:rPr>
        <w:t>лимпиады списки участников по</w:t>
      </w:r>
      <w:r w:rsidR="00915013">
        <w:rPr>
          <w:sz w:val="24"/>
          <w:szCs w:val="24"/>
        </w:rPr>
        <w:t xml:space="preserve"> </w:t>
      </w:r>
      <w:r w:rsidR="00FF2B75">
        <w:rPr>
          <w:sz w:val="24"/>
          <w:szCs w:val="24"/>
        </w:rPr>
        <w:t xml:space="preserve"> </w:t>
      </w:r>
      <w:r w:rsidR="00C34AAE" w:rsidRPr="00F54137">
        <w:rPr>
          <w:sz w:val="24"/>
          <w:szCs w:val="24"/>
        </w:rPr>
        <w:t xml:space="preserve"> форме</w:t>
      </w:r>
      <w:r w:rsidR="00FF2B75">
        <w:rPr>
          <w:sz w:val="24"/>
          <w:szCs w:val="24"/>
        </w:rPr>
        <w:t>, установленной Организатором Олимпиады</w:t>
      </w:r>
      <w:r w:rsidR="00E5523A" w:rsidRPr="00F54137">
        <w:rPr>
          <w:sz w:val="24"/>
          <w:szCs w:val="24"/>
        </w:rPr>
        <w:t>. В день олимпиады общеобразовательным учреждениям предоставлять члену оргкомитета приказ о назначении сопровождающего, приказ о направлении   учителей для работы в составе жюри.</w:t>
      </w:r>
    </w:p>
    <w:p w:rsidR="00835B3F" w:rsidRPr="006638D0" w:rsidRDefault="007A6885" w:rsidP="007A6885">
      <w:pPr>
        <w:tabs>
          <w:tab w:val="left" w:pos="1134"/>
        </w:tabs>
        <w:spacing w:after="200"/>
        <w:ind w:left="283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="00E5523A" w:rsidRPr="006638D0">
        <w:rPr>
          <w:color w:val="FF0000"/>
          <w:sz w:val="24"/>
          <w:szCs w:val="24"/>
        </w:rPr>
        <w:t xml:space="preserve"> </w:t>
      </w:r>
      <w:r w:rsidR="005967FE" w:rsidRPr="006638D0">
        <w:rPr>
          <w:sz w:val="24"/>
          <w:szCs w:val="24"/>
        </w:rPr>
        <w:t>41</w:t>
      </w:r>
      <w:r w:rsidR="00915013">
        <w:rPr>
          <w:sz w:val="24"/>
          <w:szCs w:val="24"/>
        </w:rPr>
        <w:t>.</w:t>
      </w:r>
      <w:r w:rsidR="00CB58A2" w:rsidRPr="006638D0">
        <w:rPr>
          <w:sz w:val="24"/>
          <w:szCs w:val="24"/>
        </w:rPr>
        <w:t>Оргкомитет в лице руководителей образовательных учреждений имеют право поощрить учащихся, показавших лучшие результаты в образовательном учреждении по каждому общеобразовательному предмету. Победители и призеры школьного этапа Олимпиады награждаются Грамотами</w:t>
      </w:r>
      <w:r w:rsidR="00BF357C">
        <w:rPr>
          <w:sz w:val="24"/>
          <w:szCs w:val="24"/>
        </w:rPr>
        <w:t xml:space="preserve"> </w:t>
      </w:r>
      <w:r w:rsidR="004E08EE">
        <w:rPr>
          <w:sz w:val="24"/>
          <w:szCs w:val="24"/>
        </w:rPr>
        <w:t>(</w:t>
      </w:r>
      <w:r w:rsidR="00703061">
        <w:rPr>
          <w:sz w:val="24"/>
          <w:szCs w:val="24"/>
        </w:rPr>
        <w:t>приложение к Порядку</w:t>
      </w:r>
      <w:r w:rsidR="00BF357C">
        <w:rPr>
          <w:sz w:val="24"/>
          <w:szCs w:val="24"/>
        </w:rPr>
        <w:t>)</w:t>
      </w:r>
      <w:r w:rsidR="00CB58A2" w:rsidRPr="006638D0">
        <w:rPr>
          <w:sz w:val="24"/>
          <w:szCs w:val="24"/>
        </w:rPr>
        <w:t>.</w:t>
      </w:r>
      <w:r w:rsidR="00E5523A" w:rsidRPr="006638D0">
        <w:rPr>
          <w:sz w:val="24"/>
          <w:szCs w:val="24"/>
        </w:rPr>
        <w:t xml:space="preserve"> </w:t>
      </w:r>
    </w:p>
    <w:p w:rsidR="00835B3F" w:rsidRPr="006638D0" w:rsidRDefault="00915013" w:rsidP="007A6885">
      <w:pPr>
        <w:ind w:left="260" w:right="20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67FE" w:rsidRPr="006638D0">
        <w:rPr>
          <w:sz w:val="24"/>
          <w:szCs w:val="24"/>
        </w:rPr>
        <w:t>42</w:t>
      </w:r>
      <w:r w:rsidR="00835B3F" w:rsidRPr="006638D0">
        <w:rPr>
          <w:sz w:val="24"/>
          <w:szCs w:val="24"/>
        </w:rPr>
        <w:t>. Финансовое</w:t>
      </w:r>
      <w:r>
        <w:rPr>
          <w:sz w:val="24"/>
          <w:szCs w:val="24"/>
        </w:rPr>
        <w:t xml:space="preserve">  </w:t>
      </w:r>
      <w:r w:rsidR="00835B3F" w:rsidRPr="006638D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="00C45CB4">
        <w:rPr>
          <w:sz w:val="24"/>
          <w:szCs w:val="24"/>
        </w:rPr>
        <w:t xml:space="preserve"> </w:t>
      </w:r>
      <w:r w:rsidR="00835B3F" w:rsidRPr="006638D0">
        <w:rPr>
          <w:sz w:val="24"/>
          <w:szCs w:val="24"/>
        </w:rPr>
        <w:t xml:space="preserve">методическое </w:t>
      </w:r>
      <w:r>
        <w:rPr>
          <w:sz w:val="24"/>
          <w:szCs w:val="24"/>
        </w:rPr>
        <w:t xml:space="preserve"> </w:t>
      </w:r>
      <w:r w:rsidR="00C45CB4">
        <w:rPr>
          <w:sz w:val="24"/>
          <w:szCs w:val="24"/>
        </w:rPr>
        <w:t xml:space="preserve"> </w:t>
      </w:r>
      <w:r w:rsidR="00835B3F" w:rsidRPr="006638D0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C45CB4">
        <w:rPr>
          <w:sz w:val="24"/>
          <w:szCs w:val="24"/>
        </w:rPr>
        <w:t xml:space="preserve"> </w:t>
      </w:r>
      <w:r w:rsidR="00835B3F" w:rsidRPr="006638D0">
        <w:rPr>
          <w:sz w:val="24"/>
          <w:szCs w:val="24"/>
        </w:rPr>
        <w:t xml:space="preserve"> школьного</w:t>
      </w:r>
      <w:r w:rsidR="00C45CB4">
        <w:rPr>
          <w:sz w:val="24"/>
          <w:szCs w:val="24"/>
        </w:rPr>
        <w:t xml:space="preserve"> </w:t>
      </w:r>
      <w:r w:rsidR="00835B3F" w:rsidRPr="006638D0">
        <w:rPr>
          <w:sz w:val="24"/>
          <w:szCs w:val="24"/>
        </w:rPr>
        <w:t xml:space="preserve"> </w:t>
      </w:r>
      <w:r w:rsidR="00C45CB4">
        <w:rPr>
          <w:sz w:val="24"/>
          <w:szCs w:val="24"/>
        </w:rPr>
        <w:t xml:space="preserve"> </w:t>
      </w:r>
      <w:r w:rsidR="00C45CB4" w:rsidRPr="006638D0">
        <w:rPr>
          <w:sz w:val="24"/>
          <w:szCs w:val="24"/>
        </w:rPr>
        <w:t xml:space="preserve">этапа </w:t>
      </w:r>
      <w:r w:rsidR="00C45CB4">
        <w:rPr>
          <w:sz w:val="24"/>
          <w:szCs w:val="24"/>
        </w:rPr>
        <w:t xml:space="preserve"> Олимпиады</w:t>
      </w:r>
      <w:r w:rsidR="00835B3F" w:rsidRPr="006638D0">
        <w:rPr>
          <w:sz w:val="24"/>
          <w:szCs w:val="24"/>
        </w:rPr>
        <w:t xml:space="preserve"> осуществляется за счет средств общеобразовательных учреждений.</w:t>
      </w:r>
    </w:p>
    <w:p w:rsidR="00835B3F" w:rsidRPr="006638D0" w:rsidRDefault="00835B3F" w:rsidP="007A6885">
      <w:pPr>
        <w:rPr>
          <w:sz w:val="24"/>
          <w:szCs w:val="24"/>
        </w:rPr>
      </w:pPr>
    </w:p>
    <w:p w:rsidR="00F54137" w:rsidRPr="00C45CB4" w:rsidRDefault="00F54137" w:rsidP="007A6885">
      <w:pPr>
        <w:pStyle w:val="a5"/>
        <w:ind w:left="284" w:hanging="284"/>
        <w:rPr>
          <w:sz w:val="24"/>
          <w:szCs w:val="24"/>
        </w:rPr>
        <w:sectPr w:rsidR="00F54137" w:rsidRPr="00C45CB4">
          <w:pgSz w:w="11900" w:h="16838"/>
          <w:pgMar w:top="983" w:right="986" w:bottom="1440" w:left="1440" w:header="0" w:footer="0" w:gutter="0"/>
          <w:cols w:space="720" w:equalWidth="0">
            <w:col w:w="9480"/>
          </w:cols>
        </w:sectPr>
      </w:pPr>
      <w:r w:rsidRPr="006638D0">
        <w:t xml:space="preserve">                  </w:t>
      </w:r>
      <w:r w:rsidR="00C45CB4">
        <w:t xml:space="preserve">  </w:t>
      </w:r>
      <w:r w:rsidRPr="006638D0">
        <w:t>43</w:t>
      </w:r>
      <w:r w:rsidR="00C45CB4">
        <w:t>.</w:t>
      </w:r>
      <w:r w:rsidR="00915013">
        <w:t xml:space="preserve"> </w:t>
      </w:r>
      <w:r w:rsidRPr="00C45CB4">
        <w:rPr>
          <w:sz w:val="24"/>
          <w:szCs w:val="24"/>
        </w:rPr>
        <w:t>В случаях,</w:t>
      </w:r>
      <w:r w:rsidR="00915013" w:rsidRPr="00C45CB4">
        <w:rPr>
          <w:sz w:val="24"/>
          <w:szCs w:val="24"/>
        </w:rPr>
        <w:t xml:space="preserve"> </w:t>
      </w:r>
      <w:r w:rsidRPr="00C45CB4">
        <w:rPr>
          <w:sz w:val="24"/>
          <w:szCs w:val="24"/>
        </w:rPr>
        <w:t>не урегулированных</w:t>
      </w:r>
      <w:r w:rsidR="00C45CB4" w:rsidRPr="00C45CB4">
        <w:rPr>
          <w:sz w:val="24"/>
          <w:szCs w:val="24"/>
        </w:rPr>
        <w:t xml:space="preserve"> </w:t>
      </w:r>
      <w:r w:rsidRPr="00C45CB4">
        <w:rPr>
          <w:sz w:val="24"/>
          <w:szCs w:val="24"/>
        </w:rPr>
        <w:t>настоящим</w:t>
      </w:r>
      <w:r w:rsidR="00915013" w:rsidRPr="00C45CB4">
        <w:rPr>
          <w:sz w:val="24"/>
          <w:szCs w:val="24"/>
        </w:rPr>
        <w:t xml:space="preserve"> </w:t>
      </w:r>
      <w:r w:rsidRPr="00C45CB4">
        <w:rPr>
          <w:sz w:val="24"/>
          <w:szCs w:val="24"/>
        </w:rPr>
        <w:t>Положением,</w:t>
      </w:r>
      <w:r w:rsidR="00C45CB4">
        <w:rPr>
          <w:sz w:val="24"/>
          <w:szCs w:val="24"/>
        </w:rPr>
        <w:t xml:space="preserve"> </w:t>
      </w:r>
      <w:r w:rsidRPr="00C45CB4">
        <w:rPr>
          <w:sz w:val="24"/>
          <w:szCs w:val="24"/>
        </w:rPr>
        <w:t xml:space="preserve">проведение </w:t>
      </w:r>
      <w:r w:rsidR="00C45CB4">
        <w:rPr>
          <w:sz w:val="24"/>
          <w:szCs w:val="24"/>
        </w:rPr>
        <w:t xml:space="preserve">  </w:t>
      </w:r>
      <w:r w:rsidR="00C45CB4" w:rsidRPr="00C45CB4">
        <w:rPr>
          <w:sz w:val="24"/>
          <w:szCs w:val="24"/>
        </w:rPr>
        <w:t>этапов</w:t>
      </w:r>
      <w:r w:rsidR="00C45CB4">
        <w:rPr>
          <w:sz w:val="24"/>
          <w:szCs w:val="24"/>
        </w:rPr>
        <w:t xml:space="preserve">     </w:t>
      </w:r>
      <w:r w:rsidRPr="00C45CB4">
        <w:rPr>
          <w:sz w:val="24"/>
          <w:szCs w:val="24"/>
        </w:rPr>
        <w:t xml:space="preserve">    </w:t>
      </w:r>
      <w:r w:rsidR="00032048" w:rsidRPr="00C45CB4">
        <w:rPr>
          <w:sz w:val="24"/>
          <w:szCs w:val="24"/>
        </w:rPr>
        <w:t>олимпиады в городском округе Реутов осуществляется в соответствии</w:t>
      </w:r>
      <w:r w:rsidR="006638D0" w:rsidRPr="00C45CB4">
        <w:rPr>
          <w:sz w:val="24"/>
          <w:szCs w:val="24"/>
        </w:rPr>
        <w:t xml:space="preserve"> </w:t>
      </w:r>
      <w:r w:rsidR="00C45CB4" w:rsidRPr="00C45CB4">
        <w:rPr>
          <w:sz w:val="24"/>
          <w:szCs w:val="24"/>
        </w:rPr>
        <w:t xml:space="preserve"> </w:t>
      </w:r>
      <w:r w:rsidR="006638D0" w:rsidRPr="00C45CB4">
        <w:rPr>
          <w:sz w:val="24"/>
          <w:szCs w:val="24"/>
        </w:rPr>
        <w:t xml:space="preserve"> с </w:t>
      </w:r>
      <w:r w:rsidRPr="00C45CB4">
        <w:rPr>
          <w:sz w:val="24"/>
          <w:szCs w:val="24"/>
        </w:rPr>
        <w:t>«Порядком проведения</w:t>
      </w:r>
      <w:r w:rsidR="006638D0" w:rsidRPr="00C45CB4">
        <w:rPr>
          <w:sz w:val="24"/>
          <w:szCs w:val="24"/>
        </w:rPr>
        <w:t xml:space="preserve"> </w:t>
      </w:r>
      <w:r w:rsidRPr="00C45CB4">
        <w:rPr>
          <w:sz w:val="24"/>
          <w:szCs w:val="24"/>
        </w:rPr>
        <w:t>всероссийской</w:t>
      </w:r>
      <w:r w:rsidR="006638D0" w:rsidRPr="00C45CB4">
        <w:rPr>
          <w:sz w:val="24"/>
          <w:szCs w:val="24"/>
        </w:rPr>
        <w:t xml:space="preserve"> </w:t>
      </w:r>
      <w:r w:rsidRPr="00C45CB4">
        <w:rPr>
          <w:sz w:val="24"/>
          <w:szCs w:val="24"/>
        </w:rPr>
        <w:t>олимпиады школьников</w:t>
      </w:r>
      <w:r w:rsidR="006638D0" w:rsidRPr="00C45CB4">
        <w:rPr>
          <w:sz w:val="24"/>
          <w:szCs w:val="24"/>
        </w:rPr>
        <w:t xml:space="preserve"> по </w:t>
      </w:r>
      <w:proofErr w:type="gramStart"/>
      <w:r w:rsidRPr="00C45CB4">
        <w:rPr>
          <w:sz w:val="24"/>
          <w:szCs w:val="24"/>
        </w:rPr>
        <w:t xml:space="preserve">общеобразовательным </w:t>
      </w:r>
      <w:r w:rsidR="007A6885">
        <w:rPr>
          <w:sz w:val="24"/>
          <w:szCs w:val="24"/>
        </w:rPr>
        <w:t xml:space="preserve"> предметам</w:t>
      </w:r>
      <w:proofErr w:type="gramEnd"/>
      <w:r w:rsidR="007A6885">
        <w:rPr>
          <w:sz w:val="24"/>
          <w:szCs w:val="24"/>
        </w:rPr>
        <w:t>».</w:t>
      </w:r>
    </w:p>
    <w:p w:rsidR="00835B3F" w:rsidRDefault="00835B3F" w:rsidP="00835B3F">
      <w:pPr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>Приложение</w:t>
      </w:r>
    </w:p>
    <w:p w:rsidR="00835B3F" w:rsidRDefault="00835B3F" w:rsidP="00835B3F">
      <w:pPr>
        <w:jc w:val="right"/>
        <w:rPr>
          <w:sz w:val="20"/>
          <w:szCs w:val="20"/>
        </w:rPr>
      </w:pPr>
      <w:r>
        <w:rPr>
          <w:sz w:val="24"/>
          <w:szCs w:val="24"/>
        </w:rPr>
        <w:t>к Порядку Олимпиады</w:t>
      </w:r>
    </w:p>
    <w:p w:rsidR="00835B3F" w:rsidRDefault="00835B3F" w:rsidP="00835B3F">
      <w:pPr>
        <w:spacing w:line="200" w:lineRule="exact"/>
        <w:rPr>
          <w:sz w:val="20"/>
          <w:szCs w:val="20"/>
        </w:rPr>
      </w:pPr>
    </w:p>
    <w:p w:rsidR="00835B3F" w:rsidRDefault="00835B3F" w:rsidP="00835B3F">
      <w:pPr>
        <w:spacing w:line="357" w:lineRule="exact"/>
        <w:rPr>
          <w:sz w:val="20"/>
          <w:szCs w:val="20"/>
        </w:rPr>
      </w:pPr>
    </w:p>
    <w:p w:rsidR="00835B3F" w:rsidRDefault="00835B3F" w:rsidP="00835B3F">
      <w:pPr>
        <w:ind w:left="2480"/>
        <w:rPr>
          <w:sz w:val="20"/>
          <w:szCs w:val="20"/>
        </w:rPr>
      </w:pPr>
      <w:r>
        <w:rPr>
          <w:b/>
          <w:bCs/>
          <w:sz w:val="24"/>
          <w:szCs w:val="24"/>
        </w:rPr>
        <w:t>Порядок подачи и рассмотрения апелляции</w:t>
      </w:r>
    </w:p>
    <w:p w:rsidR="00835B3F" w:rsidRDefault="00835B3F" w:rsidP="00835B3F">
      <w:pPr>
        <w:spacing w:line="283" w:lineRule="exact"/>
        <w:rPr>
          <w:sz w:val="20"/>
          <w:szCs w:val="20"/>
        </w:rPr>
      </w:pPr>
    </w:p>
    <w:p w:rsidR="00835B3F" w:rsidRDefault="00835B3F" w:rsidP="00835B3F">
      <w:pPr>
        <w:numPr>
          <w:ilvl w:val="0"/>
          <w:numId w:val="14"/>
        </w:numPr>
        <w:tabs>
          <w:tab w:val="left" w:pos="1220"/>
        </w:tabs>
        <w:spacing w:line="234" w:lineRule="auto"/>
        <w:ind w:left="1040" w:right="1220" w:hanging="70"/>
        <w:rPr>
          <w:sz w:val="24"/>
          <w:szCs w:val="24"/>
        </w:rPr>
      </w:pPr>
      <w:r>
        <w:rPr>
          <w:sz w:val="24"/>
          <w:szCs w:val="24"/>
        </w:rPr>
        <w:t>Апелляцией признается аргументированное письменное заявление*: - о несогласии с выставленными баллами;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numPr>
          <w:ilvl w:val="0"/>
          <w:numId w:val="15"/>
        </w:numPr>
        <w:tabs>
          <w:tab w:val="left" w:pos="1165"/>
        </w:tabs>
        <w:spacing w:line="237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835B3F" w:rsidRDefault="00835B3F" w:rsidP="00835B3F">
      <w:pPr>
        <w:spacing w:line="14" w:lineRule="exact"/>
        <w:rPr>
          <w:sz w:val="20"/>
          <w:szCs w:val="20"/>
        </w:rPr>
      </w:pPr>
    </w:p>
    <w:p w:rsidR="00835B3F" w:rsidRDefault="00835B3F" w:rsidP="00835B3F">
      <w:pPr>
        <w:numPr>
          <w:ilvl w:val="0"/>
          <w:numId w:val="16"/>
        </w:numPr>
        <w:tabs>
          <w:tab w:val="left" w:pos="1361"/>
        </w:tabs>
        <w:spacing w:line="238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Апелляция о нарушении процедуры проведения Олимпиады подается обучающимся непосредственно в день проведения Олимпиады до выхода из пункта проведения олимпиады. В целях проверки изложенных в апелляции сведений о нарушениях процедуры проведения Олимпиады комиссия в составе не менее 3-х человек (представитель оргкомитета, представители общеобразовательной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</w:t>
      </w:r>
    </w:p>
    <w:p w:rsidR="00835B3F" w:rsidRDefault="00835B3F" w:rsidP="00835B3F">
      <w:pPr>
        <w:spacing w:line="21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16"/>
        </w:numPr>
        <w:tabs>
          <w:tab w:val="left" w:pos="1261"/>
        </w:tabs>
        <w:spacing w:line="234" w:lineRule="auto"/>
        <w:ind w:left="260" w:firstLine="710"/>
        <w:rPr>
          <w:sz w:val="24"/>
          <w:szCs w:val="24"/>
        </w:rPr>
      </w:pPr>
      <w:r>
        <w:rPr>
          <w:sz w:val="24"/>
          <w:szCs w:val="24"/>
        </w:rPr>
        <w:t>Апелляция также проводится в случаях несогласия участника Олимпиады с результатами оценивания его олимпиадной работы.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16"/>
        </w:numPr>
        <w:tabs>
          <w:tab w:val="left" w:pos="1369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При рассмотрении апелляции имеют право присутствовать: участник олимпиады, подавший заявление, один из его родителей (законных представителей - только в качестве наблюдателя, т.е. без права голоса), или в качестве наблюдателя (без права голоса) его сопровождающее лицо (учитель).</w:t>
      </w:r>
    </w:p>
    <w:p w:rsidR="00835B3F" w:rsidRDefault="00835B3F" w:rsidP="00835B3F">
      <w:pPr>
        <w:spacing w:line="16" w:lineRule="exact"/>
        <w:rPr>
          <w:sz w:val="24"/>
          <w:szCs w:val="24"/>
        </w:rPr>
      </w:pPr>
    </w:p>
    <w:p w:rsidR="00835B3F" w:rsidRDefault="00835B3F" w:rsidP="00835B3F">
      <w:pPr>
        <w:spacing w:line="234" w:lineRule="auto"/>
        <w:ind w:left="260" w:right="20" w:firstLine="708"/>
        <w:rPr>
          <w:sz w:val="24"/>
          <w:szCs w:val="24"/>
        </w:rPr>
      </w:pPr>
      <w:r>
        <w:rPr>
          <w:sz w:val="24"/>
          <w:szCs w:val="24"/>
        </w:rPr>
        <w:t>Указанные лица должны иметь при себе документы, удостоверяющие их личность.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16"/>
        </w:numPr>
        <w:tabs>
          <w:tab w:val="left" w:pos="1217"/>
        </w:tabs>
        <w:spacing w:line="237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Апелляция подается ответственному за организацию и проведение предметных олимпиад (школьному координатору Олимпиады) на имя председателя апелляционной комиссии не позднее, чем через два рабочих дня после официального объявления итогов проверки олимпиадных работ.</w:t>
      </w:r>
    </w:p>
    <w:p w:rsidR="00835B3F" w:rsidRDefault="00835B3F" w:rsidP="00835B3F">
      <w:pPr>
        <w:spacing w:line="14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16"/>
        </w:numPr>
        <w:tabs>
          <w:tab w:val="left" w:pos="1213"/>
        </w:tabs>
        <w:spacing w:line="234" w:lineRule="auto"/>
        <w:ind w:left="260" w:right="20" w:firstLine="710"/>
        <w:rPr>
          <w:sz w:val="24"/>
          <w:szCs w:val="24"/>
        </w:rPr>
      </w:pPr>
      <w:r>
        <w:rPr>
          <w:sz w:val="24"/>
          <w:szCs w:val="24"/>
        </w:rPr>
        <w:t>В апелляционной жалобе указываются конкретные пункты заданий (№ задач), с оценкой которых участник не согласен.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16"/>
        </w:numPr>
        <w:tabs>
          <w:tab w:val="left" w:pos="1244"/>
        </w:tabs>
        <w:spacing w:line="234" w:lineRule="auto"/>
        <w:ind w:left="260" w:firstLine="710"/>
        <w:rPr>
          <w:sz w:val="24"/>
          <w:szCs w:val="24"/>
        </w:rPr>
      </w:pPr>
      <w:r>
        <w:rPr>
          <w:sz w:val="24"/>
          <w:szCs w:val="24"/>
        </w:rPr>
        <w:t>Время и место проведения устанавливается ответственным за организацию и проведение предметных олимпиад (организатор школьного этапа олимпиады).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835B3F" w:rsidP="00835B3F">
      <w:pPr>
        <w:spacing w:line="236" w:lineRule="auto"/>
        <w:ind w:left="260"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Участнику олимпиады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</w:t>
      </w:r>
    </w:p>
    <w:p w:rsidR="00835B3F" w:rsidRDefault="00835B3F" w:rsidP="00835B3F">
      <w:pPr>
        <w:spacing w:line="13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16"/>
        </w:numPr>
        <w:tabs>
          <w:tab w:val="left" w:pos="1347"/>
        </w:tabs>
        <w:spacing w:line="234" w:lineRule="auto"/>
        <w:ind w:left="260" w:firstLine="710"/>
        <w:rPr>
          <w:sz w:val="24"/>
          <w:szCs w:val="24"/>
        </w:rPr>
      </w:pPr>
      <w:r>
        <w:rPr>
          <w:sz w:val="24"/>
          <w:szCs w:val="24"/>
        </w:rPr>
        <w:t>На апелляции проверяется только текст выполнения заданий. Устные пояснения апеллирующего не оцениваются.</w:t>
      </w:r>
    </w:p>
    <w:p w:rsidR="00835B3F" w:rsidRDefault="00835B3F" w:rsidP="00835B3F">
      <w:pPr>
        <w:spacing w:line="1" w:lineRule="exact"/>
        <w:rPr>
          <w:sz w:val="24"/>
          <w:szCs w:val="24"/>
        </w:rPr>
      </w:pPr>
    </w:p>
    <w:p w:rsidR="00835B3F" w:rsidRDefault="004E08EE" w:rsidP="00835B3F">
      <w:pPr>
        <w:numPr>
          <w:ilvl w:val="0"/>
          <w:numId w:val="16"/>
        </w:numPr>
        <w:tabs>
          <w:tab w:val="left" w:pos="1320"/>
        </w:tabs>
        <w:ind w:left="1320" w:hanging="350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апелляции выносится одно из следующих</w:t>
      </w:r>
    </w:p>
    <w:p w:rsidR="00835B3F" w:rsidRDefault="00835B3F" w:rsidP="00835B3F">
      <w:pPr>
        <w:ind w:left="260"/>
        <w:rPr>
          <w:sz w:val="24"/>
          <w:szCs w:val="24"/>
        </w:rPr>
      </w:pPr>
      <w:r>
        <w:rPr>
          <w:sz w:val="24"/>
          <w:szCs w:val="24"/>
        </w:rPr>
        <w:t>решений:</w:t>
      </w:r>
    </w:p>
    <w:p w:rsidR="00835B3F" w:rsidRDefault="00835B3F" w:rsidP="00835B3F">
      <w:pPr>
        <w:spacing w:line="12" w:lineRule="exact"/>
        <w:rPr>
          <w:sz w:val="24"/>
          <w:szCs w:val="24"/>
        </w:rPr>
      </w:pPr>
    </w:p>
    <w:p w:rsidR="00835B3F" w:rsidRDefault="00835B3F" w:rsidP="00835B3F">
      <w:pPr>
        <w:spacing w:line="249" w:lineRule="auto"/>
        <w:ind w:left="980" w:right="1920"/>
        <w:rPr>
          <w:sz w:val="24"/>
          <w:szCs w:val="24"/>
        </w:rPr>
      </w:pPr>
      <w:r>
        <w:rPr>
          <w:sz w:val="23"/>
          <w:szCs w:val="23"/>
        </w:rPr>
        <w:t>- об отклонении апелляции и сохранении выставленных баллов; - об удовлетворении апелляции и изменении оценки в баллах.</w:t>
      </w:r>
    </w:p>
    <w:p w:rsidR="00835B3F" w:rsidRDefault="00835B3F" w:rsidP="00835B3F">
      <w:pPr>
        <w:ind w:left="980"/>
        <w:rPr>
          <w:sz w:val="24"/>
          <w:szCs w:val="24"/>
        </w:rPr>
      </w:pPr>
      <w:r>
        <w:rPr>
          <w:sz w:val="24"/>
          <w:szCs w:val="24"/>
        </w:rPr>
        <w:t>Оценка может меняться как в сторону увеличения, так и в сторону снижения.</w:t>
      </w:r>
    </w:p>
    <w:p w:rsidR="00835B3F" w:rsidRDefault="00835B3F" w:rsidP="00835B3F">
      <w:pPr>
        <w:numPr>
          <w:ilvl w:val="0"/>
          <w:numId w:val="16"/>
        </w:numPr>
        <w:tabs>
          <w:tab w:val="left" w:pos="1340"/>
        </w:tabs>
        <w:ind w:left="1340" w:hanging="370"/>
        <w:rPr>
          <w:sz w:val="24"/>
          <w:szCs w:val="24"/>
        </w:rPr>
      </w:pPr>
      <w:r>
        <w:rPr>
          <w:sz w:val="24"/>
          <w:szCs w:val="24"/>
        </w:rPr>
        <w:t>Изготовление копий для участников не допускается.</w:t>
      </w:r>
    </w:p>
    <w:p w:rsidR="00835B3F" w:rsidRDefault="00835B3F" w:rsidP="00835B3F">
      <w:pPr>
        <w:spacing w:line="12" w:lineRule="exact"/>
        <w:rPr>
          <w:sz w:val="24"/>
          <w:szCs w:val="24"/>
        </w:rPr>
      </w:pPr>
    </w:p>
    <w:p w:rsidR="00835B3F" w:rsidRDefault="00835B3F" w:rsidP="00835B3F">
      <w:pPr>
        <w:numPr>
          <w:ilvl w:val="0"/>
          <w:numId w:val="16"/>
        </w:numPr>
        <w:tabs>
          <w:tab w:val="left" w:pos="1364"/>
        </w:tabs>
        <w:spacing w:line="237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предметного жюри имеет право решающего голоса. Окончательные итоги Олимпиады утверждаются с учетом результатов работы апелляционной комиссии.</w:t>
      </w:r>
    </w:p>
    <w:p w:rsidR="00835B3F" w:rsidRDefault="00835B3F" w:rsidP="00835B3F">
      <w:pPr>
        <w:sectPr w:rsidR="00835B3F">
          <w:pgSz w:w="11900" w:h="16838"/>
          <w:pgMar w:top="983" w:right="986" w:bottom="668" w:left="1440" w:header="0" w:footer="0" w:gutter="0"/>
          <w:cols w:space="720" w:equalWidth="0">
            <w:col w:w="9480"/>
          </w:cols>
        </w:sectPr>
      </w:pPr>
    </w:p>
    <w:p w:rsidR="00835B3F" w:rsidRDefault="00835B3F" w:rsidP="00835B3F">
      <w:pPr>
        <w:spacing w:line="234" w:lineRule="auto"/>
        <w:ind w:left="260" w:firstLine="708"/>
        <w:rPr>
          <w:sz w:val="20"/>
          <w:szCs w:val="20"/>
        </w:rPr>
      </w:pPr>
      <w:r>
        <w:rPr>
          <w:sz w:val="24"/>
          <w:szCs w:val="24"/>
        </w:rPr>
        <w:lastRenderedPageBreak/>
        <w:t>12. Документами по основным видам работы жюри по проведению апелляций являются:</w:t>
      </w:r>
    </w:p>
    <w:p w:rsidR="00835B3F" w:rsidRDefault="00835B3F" w:rsidP="00835B3F">
      <w:pPr>
        <w:spacing w:line="2" w:lineRule="exact"/>
        <w:rPr>
          <w:sz w:val="20"/>
          <w:szCs w:val="20"/>
        </w:rPr>
      </w:pPr>
    </w:p>
    <w:p w:rsidR="00835B3F" w:rsidRDefault="00835B3F" w:rsidP="00835B3F">
      <w:pPr>
        <w:numPr>
          <w:ilvl w:val="0"/>
          <w:numId w:val="17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письменные заявления об апелляциях участников олимпиады;</w:t>
      </w:r>
    </w:p>
    <w:p w:rsidR="00835B3F" w:rsidRDefault="00835B3F" w:rsidP="00835B3F">
      <w:pPr>
        <w:numPr>
          <w:ilvl w:val="0"/>
          <w:numId w:val="17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журнал (листы) регистрации апелляций;</w:t>
      </w:r>
    </w:p>
    <w:p w:rsidR="00D21B7F" w:rsidRDefault="00835B3F" w:rsidP="00D21B7F">
      <w:pPr>
        <w:numPr>
          <w:ilvl w:val="0"/>
          <w:numId w:val="17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прот</w:t>
      </w:r>
      <w:r w:rsidR="00D21B7F">
        <w:rPr>
          <w:sz w:val="24"/>
          <w:szCs w:val="24"/>
        </w:rPr>
        <w:t>околы.</w:t>
      </w:r>
    </w:p>
    <w:p w:rsidR="00D21B7F" w:rsidRDefault="00D21B7F" w:rsidP="00D21B7F">
      <w:pPr>
        <w:tabs>
          <w:tab w:val="left" w:pos="1100"/>
        </w:tabs>
        <w:ind w:left="1100"/>
        <w:rPr>
          <w:sz w:val="24"/>
          <w:szCs w:val="24"/>
        </w:rPr>
      </w:pPr>
    </w:p>
    <w:p w:rsidR="00835B3F" w:rsidRDefault="00835B3F" w:rsidP="00835B3F">
      <w:pPr>
        <w:spacing w:line="200" w:lineRule="exact"/>
        <w:rPr>
          <w:sz w:val="20"/>
          <w:szCs w:val="20"/>
        </w:rPr>
      </w:pPr>
    </w:p>
    <w:p w:rsidR="00835B3F" w:rsidRDefault="00835B3F" w:rsidP="00835B3F">
      <w:pPr>
        <w:spacing w:line="200" w:lineRule="exact"/>
        <w:rPr>
          <w:sz w:val="20"/>
          <w:szCs w:val="20"/>
        </w:rPr>
      </w:pPr>
    </w:p>
    <w:p w:rsidR="00835B3F" w:rsidRDefault="00835B3F" w:rsidP="00835B3F">
      <w:pPr>
        <w:spacing w:line="200" w:lineRule="exact"/>
        <w:rPr>
          <w:sz w:val="20"/>
          <w:szCs w:val="20"/>
        </w:rPr>
      </w:pPr>
    </w:p>
    <w:p w:rsidR="00835B3F" w:rsidRDefault="00835B3F" w:rsidP="00835B3F">
      <w:pPr>
        <w:spacing w:line="228" w:lineRule="exact"/>
        <w:rPr>
          <w:sz w:val="20"/>
          <w:szCs w:val="20"/>
        </w:rPr>
      </w:pPr>
    </w:p>
    <w:p w:rsidR="00835B3F" w:rsidRDefault="00835B3F" w:rsidP="00835B3F">
      <w:pPr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Письменное заявление*</w:t>
      </w:r>
    </w:p>
    <w:p w:rsidR="00835B3F" w:rsidRDefault="00835B3F" w:rsidP="00835B3F">
      <w:pPr>
        <w:spacing w:line="276" w:lineRule="exact"/>
        <w:rPr>
          <w:sz w:val="20"/>
          <w:szCs w:val="20"/>
        </w:rPr>
      </w:pPr>
    </w:p>
    <w:p w:rsidR="00835B3F" w:rsidRDefault="00835B3F" w:rsidP="00835B3F">
      <w:pPr>
        <w:ind w:left="1260"/>
        <w:rPr>
          <w:sz w:val="20"/>
          <w:szCs w:val="20"/>
        </w:rPr>
      </w:pPr>
      <w:r>
        <w:rPr>
          <w:sz w:val="24"/>
          <w:szCs w:val="24"/>
        </w:rPr>
        <w:t>АПЕЛЛЯЦИЯ О НЕСОГЛАСИИ С ВЫСТАВЛЕННЫМИ БАЛЛАМИ</w:t>
      </w:r>
    </w:p>
    <w:p w:rsidR="00835B3F" w:rsidRDefault="00835B3F" w:rsidP="00835B3F">
      <w:pPr>
        <w:spacing w:line="276" w:lineRule="exact"/>
        <w:rPr>
          <w:sz w:val="20"/>
          <w:szCs w:val="20"/>
        </w:rPr>
      </w:pPr>
    </w:p>
    <w:p w:rsidR="00835B3F" w:rsidRDefault="00835B3F" w:rsidP="00835B3F">
      <w:pPr>
        <w:ind w:left="4520"/>
        <w:rPr>
          <w:sz w:val="20"/>
          <w:szCs w:val="20"/>
        </w:rPr>
      </w:pPr>
      <w:r>
        <w:rPr>
          <w:sz w:val="24"/>
          <w:szCs w:val="24"/>
        </w:rPr>
        <w:t>Председателю апелляционной комиссии</w:t>
      </w:r>
    </w:p>
    <w:p w:rsidR="00835B3F" w:rsidRDefault="00835B3F" w:rsidP="00835B3F">
      <w:pPr>
        <w:ind w:left="4520"/>
        <w:rPr>
          <w:sz w:val="20"/>
          <w:szCs w:val="20"/>
        </w:rPr>
      </w:pPr>
      <w:r>
        <w:rPr>
          <w:sz w:val="24"/>
          <w:szCs w:val="24"/>
        </w:rPr>
        <w:t>школьного этапа всероссийской олимпиады</w:t>
      </w:r>
    </w:p>
    <w:p w:rsidR="00835B3F" w:rsidRDefault="00835B3F" w:rsidP="00835B3F">
      <w:pPr>
        <w:ind w:left="4520"/>
        <w:rPr>
          <w:sz w:val="20"/>
          <w:szCs w:val="20"/>
        </w:rPr>
      </w:pPr>
      <w:r>
        <w:rPr>
          <w:sz w:val="24"/>
          <w:szCs w:val="24"/>
        </w:rPr>
        <w:t>школьников по _______________________</w:t>
      </w:r>
    </w:p>
    <w:p w:rsidR="00835B3F" w:rsidRDefault="00835B3F" w:rsidP="00835B3F">
      <w:pPr>
        <w:spacing w:line="4" w:lineRule="exact"/>
        <w:rPr>
          <w:sz w:val="20"/>
          <w:szCs w:val="20"/>
        </w:rPr>
      </w:pPr>
    </w:p>
    <w:p w:rsidR="00835B3F" w:rsidRDefault="00835B3F" w:rsidP="00835B3F">
      <w:pPr>
        <w:ind w:left="7740"/>
        <w:rPr>
          <w:sz w:val="20"/>
          <w:szCs w:val="20"/>
        </w:rPr>
      </w:pPr>
      <w:r>
        <w:rPr>
          <w:sz w:val="18"/>
          <w:szCs w:val="18"/>
        </w:rPr>
        <w:t>(предмет)</w:t>
      </w:r>
    </w:p>
    <w:p w:rsidR="00835B3F" w:rsidRDefault="00835B3F" w:rsidP="00835B3F">
      <w:pPr>
        <w:spacing w:line="235" w:lineRule="auto"/>
        <w:ind w:left="4520"/>
        <w:rPr>
          <w:sz w:val="20"/>
          <w:szCs w:val="20"/>
        </w:rPr>
      </w:pPr>
      <w:r>
        <w:rPr>
          <w:sz w:val="24"/>
          <w:szCs w:val="24"/>
        </w:rPr>
        <w:t>от</w:t>
      </w:r>
    </w:p>
    <w:p w:rsidR="00835B3F" w:rsidRDefault="00835B3F" w:rsidP="00835B3F">
      <w:pPr>
        <w:spacing w:line="2" w:lineRule="exact"/>
        <w:rPr>
          <w:sz w:val="20"/>
          <w:szCs w:val="20"/>
        </w:rPr>
      </w:pPr>
    </w:p>
    <w:p w:rsidR="00835B3F" w:rsidRDefault="00835B3F" w:rsidP="00835B3F">
      <w:pPr>
        <w:ind w:left="4520"/>
        <w:rPr>
          <w:sz w:val="20"/>
          <w:szCs w:val="20"/>
        </w:rPr>
      </w:pPr>
      <w:r>
        <w:rPr>
          <w:sz w:val="24"/>
          <w:szCs w:val="24"/>
        </w:rPr>
        <w:t>________________________________________</w:t>
      </w:r>
    </w:p>
    <w:p w:rsidR="00835B3F" w:rsidRDefault="00835B3F" w:rsidP="00835B3F">
      <w:pPr>
        <w:spacing w:line="4" w:lineRule="exact"/>
        <w:rPr>
          <w:sz w:val="20"/>
          <w:szCs w:val="20"/>
        </w:rPr>
      </w:pPr>
    </w:p>
    <w:p w:rsidR="00835B3F" w:rsidRDefault="00835B3F" w:rsidP="00835B3F">
      <w:pPr>
        <w:ind w:left="4980"/>
        <w:jc w:val="center"/>
        <w:rPr>
          <w:sz w:val="20"/>
          <w:szCs w:val="20"/>
        </w:rPr>
      </w:pPr>
      <w:r>
        <w:rPr>
          <w:sz w:val="18"/>
          <w:szCs w:val="18"/>
        </w:rPr>
        <w:t>(Ф.И.О. полностью)</w:t>
      </w:r>
    </w:p>
    <w:p w:rsidR="00835B3F" w:rsidRDefault="0053487E" w:rsidP="00835B3F">
      <w:pPr>
        <w:spacing w:line="235" w:lineRule="auto"/>
        <w:ind w:left="4520"/>
        <w:rPr>
          <w:sz w:val="20"/>
          <w:szCs w:val="20"/>
        </w:rPr>
      </w:pPr>
      <w:r>
        <w:rPr>
          <w:sz w:val="24"/>
          <w:szCs w:val="24"/>
        </w:rPr>
        <w:t>обучающего</w:t>
      </w:r>
      <w:r w:rsidR="00835B3F">
        <w:rPr>
          <w:sz w:val="24"/>
          <w:szCs w:val="24"/>
        </w:rPr>
        <w:t xml:space="preserve"> ___________ класса _____________</w:t>
      </w:r>
    </w:p>
    <w:p w:rsidR="00835B3F" w:rsidRDefault="00835B3F" w:rsidP="00835B3F">
      <w:pPr>
        <w:spacing w:line="1" w:lineRule="exact"/>
        <w:rPr>
          <w:sz w:val="20"/>
          <w:szCs w:val="20"/>
        </w:rPr>
      </w:pPr>
    </w:p>
    <w:p w:rsidR="00835B3F" w:rsidRDefault="00835B3F" w:rsidP="00835B3F">
      <w:pPr>
        <w:ind w:left="4520"/>
        <w:rPr>
          <w:sz w:val="20"/>
          <w:szCs w:val="20"/>
        </w:rPr>
      </w:pPr>
      <w:r>
        <w:rPr>
          <w:sz w:val="24"/>
          <w:szCs w:val="24"/>
        </w:rPr>
        <w:t xml:space="preserve">ОУ </w:t>
      </w:r>
      <w:r w:rsidR="00A21EB6">
        <w:rPr>
          <w:sz w:val="24"/>
          <w:szCs w:val="24"/>
        </w:rPr>
        <w:t>______</w:t>
      </w:r>
    </w:p>
    <w:p w:rsidR="00835B3F" w:rsidRDefault="00835B3F" w:rsidP="00835B3F">
      <w:pPr>
        <w:spacing w:line="281" w:lineRule="exact"/>
        <w:rPr>
          <w:sz w:val="20"/>
          <w:szCs w:val="20"/>
        </w:rPr>
      </w:pPr>
    </w:p>
    <w:p w:rsidR="00835B3F" w:rsidRDefault="00835B3F" w:rsidP="00835B3F">
      <w:pPr>
        <w:ind w:left="4280"/>
        <w:rPr>
          <w:sz w:val="20"/>
          <w:szCs w:val="20"/>
        </w:rPr>
      </w:pPr>
      <w:r>
        <w:rPr>
          <w:b/>
          <w:bCs/>
          <w:sz w:val="24"/>
          <w:szCs w:val="24"/>
        </w:rPr>
        <w:t>заявление.</w:t>
      </w:r>
    </w:p>
    <w:p w:rsidR="00835B3F" w:rsidRDefault="00835B3F" w:rsidP="00835B3F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 xml:space="preserve">Прошу Вас пересмотреть мою </w:t>
      </w:r>
      <w:r w:rsidR="004F3F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олимпиадную работу по ____________________________,</w:t>
      </w:r>
    </w:p>
    <w:p w:rsidR="00835B3F" w:rsidRDefault="00835B3F" w:rsidP="00835B3F">
      <w:pPr>
        <w:spacing w:line="1" w:lineRule="exact"/>
        <w:rPr>
          <w:sz w:val="20"/>
          <w:szCs w:val="20"/>
        </w:rPr>
      </w:pPr>
    </w:p>
    <w:p w:rsidR="00835B3F" w:rsidRDefault="00835B3F" w:rsidP="00835B3F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35B3F" w:rsidRDefault="00835B3F" w:rsidP="00835B3F">
      <w:pPr>
        <w:spacing w:line="4" w:lineRule="exact"/>
        <w:rPr>
          <w:sz w:val="20"/>
          <w:szCs w:val="20"/>
        </w:rPr>
      </w:pPr>
    </w:p>
    <w:p w:rsidR="00835B3F" w:rsidRDefault="00835B3F" w:rsidP="00835B3F">
      <w:pPr>
        <w:ind w:right="-259"/>
        <w:jc w:val="center"/>
        <w:rPr>
          <w:sz w:val="20"/>
          <w:szCs w:val="20"/>
        </w:rPr>
      </w:pPr>
      <w:r>
        <w:rPr>
          <w:sz w:val="18"/>
          <w:szCs w:val="18"/>
        </w:rPr>
        <w:t>(предмет, номера заданий)</w:t>
      </w:r>
    </w:p>
    <w:p w:rsidR="00835B3F" w:rsidRDefault="00835B3F" w:rsidP="00835B3F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так как я не согласен с выставленной мне оценкой _________________________________</w:t>
      </w:r>
    </w:p>
    <w:p w:rsidR="00835B3F" w:rsidRDefault="00835B3F" w:rsidP="00835B3F">
      <w:pPr>
        <w:spacing w:line="5" w:lineRule="exact"/>
        <w:rPr>
          <w:sz w:val="20"/>
          <w:szCs w:val="20"/>
        </w:rPr>
      </w:pPr>
    </w:p>
    <w:p w:rsidR="00835B3F" w:rsidRDefault="00835B3F" w:rsidP="00835B3F">
      <w:pPr>
        <w:ind w:left="6200"/>
        <w:rPr>
          <w:sz w:val="20"/>
          <w:szCs w:val="20"/>
        </w:rPr>
      </w:pPr>
      <w:r>
        <w:rPr>
          <w:sz w:val="18"/>
          <w:szCs w:val="18"/>
        </w:rPr>
        <w:t>(обоснование).</w:t>
      </w:r>
    </w:p>
    <w:p w:rsidR="00835B3F" w:rsidRDefault="00835B3F" w:rsidP="00835B3F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35B3F" w:rsidRDefault="00835B3F" w:rsidP="00835B3F">
      <w:pPr>
        <w:spacing w:line="1" w:lineRule="exact"/>
        <w:rPr>
          <w:sz w:val="20"/>
          <w:szCs w:val="20"/>
        </w:rPr>
      </w:pPr>
    </w:p>
    <w:p w:rsidR="00835B3F" w:rsidRDefault="00835B3F" w:rsidP="00835B3F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35B3F" w:rsidRDefault="00835B3F" w:rsidP="00835B3F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35B3F" w:rsidRDefault="00835B3F" w:rsidP="00835B3F">
      <w:pPr>
        <w:spacing w:line="200" w:lineRule="exact"/>
        <w:rPr>
          <w:sz w:val="20"/>
          <w:szCs w:val="20"/>
        </w:rPr>
      </w:pPr>
    </w:p>
    <w:p w:rsidR="00835B3F" w:rsidRDefault="00835B3F" w:rsidP="00835B3F">
      <w:pPr>
        <w:spacing w:line="200" w:lineRule="exact"/>
        <w:rPr>
          <w:sz w:val="20"/>
          <w:szCs w:val="20"/>
        </w:rPr>
      </w:pPr>
    </w:p>
    <w:p w:rsidR="00835B3F" w:rsidRDefault="00835B3F" w:rsidP="00835B3F">
      <w:pPr>
        <w:spacing w:line="200" w:lineRule="exact"/>
        <w:rPr>
          <w:sz w:val="20"/>
          <w:szCs w:val="20"/>
        </w:rPr>
      </w:pPr>
    </w:p>
    <w:p w:rsidR="00835B3F" w:rsidRDefault="00835B3F" w:rsidP="00835B3F">
      <w:pPr>
        <w:spacing w:line="228" w:lineRule="exact"/>
        <w:rPr>
          <w:sz w:val="20"/>
          <w:szCs w:val="20"/>
        </w:rPr>
      </w:pPr>
    </w:p>
    <w:p w:rsidR="00835B3F" w:rsidRDefault="00835B3F" w:rsidP="00835B3F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Дата</w:t>
      </w:r>
    </w:p>
    <w:p w:rsidR="00835B3F" w:rsidRDefault="00835B3F" w:rsidP="00835B3F">
      <w:pPr>
        <w:spacing w:line="276" w:lineRule="exact"/>
        <w:rPr>
          <w:sz w:val="20"/>
          <w:szCs w:val="20"/>
        </w:rPr>
      </w:pPr>
    </w:p>
    <w:p w:rsidR="00835B3F" w:rsidRDefault="00835B3F" w:rsidP="00835B3F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Подпись</w:t>
      </w:r>
    </w:p>
    <w:p w:rsidR="00835B3F" w:rsidRDefault="00835B3F" w:rsidP="00835B3F">
      <w:pPr>
        <w:sectPr w:rsidR="00835B3F">
          <w:pgSz w:w="11900" w:h="16838"/>
          <w:pgMar w:top="995" w:right="986" w:bottom="1440" w:left="1440" w:header="0" w:footer="0" w:gutter="0"/>
          <w:cols w:space="720" w:equalWidth="0">
            <w:col w:w="9480"/>
          </w:cols>
        </w:sectPr>
      </w:pPr>
    </w:p>
    <w:p w:rsidR="00AB568C" w:rsidRDefault="0035391D" w:rsidP="00AB568C">
      <w:pPr>
        <w:jc w:val="right"/>
        <w:rPr>
          <w:sz w:val="20"/>
          <w:szCs w:val="20"/>
        </w:rPr>
      </w:pPr>
      <w:r w:rsidRPr="0035391D">
        <w:rPr>
          <w:noProof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>
        <w:rPr>
          <w:noProof/>
          <w:sz w:val="24"/>
          <w:szCs w:val="24"/>
        </w:rPr>
        <w:t xml:space="preserve"> </w:t>
      </w:r>
      <w:r w:rsidR="00AB568C">
        <w:rPr>
          <w:sz w:val="24"/>
          <w:szCs w:val="24"/>
        </w:rPr>
        <w:t>Приложение</w:t>
      </w:r>
    </w:p>
    <w:p w:rsidR="00AB568C" w:rsidRDefault="00AB568C" w:rsidP="00AB568C">
      <w:pPr>
        <w:jc w:val="right"/>
        <w:rPr>
          <w:sz w:val="20"/>
          <w:szCs w:val="20"/>
        </w:rPr>
      </w:pPr>
      <w:r>
        <w:rPr>
          <w:sz w:val="24"/>
          <w:szCs w:val="24"/>
        </w:rPr>
        <w:t>к Порядку Олимпиады</w:t>
      </w:r>
    </w:p>
    <w:p w:rsidR="00AB568C" w:rsidRDefault="00AB568C" w:rsidP="00AB568C">
      <w:pPr>
        <w:shd w:val="clear" w:color="auto" w:fill="FFFFFF"/>
        <w:spacing w:line="36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color w:val="000000"/>
          <w:sz w:val="28"/>
          <w:szCs w:val="28"/>
        </w:rPr>
        <w:t xml:space="preserve">Акт удаления участника </w:t>
      </w:r>
      <w:r>
        <w:rPr>
          <w:rFonts w:ascii="Tahoma" w:hAnsi="Tahoma" w:cs="Tahoma"/>
          <w:color w:val="000000"/>
          <w:sz w:val="28"/>
          <w:szCs w:val="28"/>
        </w:rPr>
        <w:t>школьного</w:t>
      </w:r>
      <w:r w:rsidRPr="00112FC5">
        <w:rPr>
          <w:rFonts w:ascii="Tahoma" w:hAnsi="Tahoma" w:cs="Tahoma"/>
          <w:color w:val="000000"/>
          <w:sz w:val="28"/>
          <w:szCs w:val="28"/>
        </w:rPr>
        <w:t xml:space="preserve"> этапа </w:t>
      </w:r>
    </w:p>
    <w:p w:rsidR="00AB568C" w:rsidRPr="00112FC5" w:rsidRDefault="00AB568C" w:rsidP="00AB568C">
      <w:pPr>
        <w:shd w:val="clear" w:color="auto" w:fill="FFFFFF"/>
        <w:spacing w:line="36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color w:val="000000"/>
          <w:sz w:val="28"/>
          <w:szCs w:val="28"/>
        </w:rPr>
        <w:t>Всероссийской олимпиады школьников</w:t>
      </w:r>
    </w:p>
    <w:p w:rsidR="00AB568C" w:rsidRPr="00112FC5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bCs/>
          <w:color w:val="000000"/>
          <w:sz w:val="28"/>
          <w:szCs w:val="28"/>
          <w:bdr w:val="none" w:sz="0" w:space="0" w:color="auto" w:frame="1"/>
        </w:rPr>
        <w:t>по</w:t>
      </w:r>
      <w:r w:rsidRPr="00112FC5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_____________________________</w:t>
      </w:r>
    </w:p>
    <w:p w:rsidR="00AB568C" w:rsidRPr="00112FC5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(указать предмет)</w:t>
      </w:r>
    </w:p>
    <w:p w:rsidR="00AB568C" w:rsidRPr="00112FC5" w:rsidRDefault="00AB568C" w:rsidP="00AB568C">
      <w:pPr>
        <w:shd w:val="clear" w:color="auto" w:fill="FFFFFF"/>
        <w:spacing w:before="225" w:after="225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color w:val="000000"/>
          <w:sz w:val="28"/>
          <w:szCs w:val="28"/>
        </w:rPr>
        <w:t>Мы, нижеподписавшиеся:</w:t>
      </w:r>
    </w:p>
    <w:p w:rsidR="00AB568C" w:rsidRPr="00112FC5" w:rsidRDefault="00AB568C" w:rsidP="00AB568C">
      <w:pPr>
        <w:shd w:val="clear" w:color="auto" w:fill="FFFFFF"/>
        <w:spacing w:before="225" w:after="225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color w:val="000000"/>
          <w:sz w:val="28"/>
          <w:szCs w:val="28"/>
        </w:rPr>
        <w:t>дежурный в аудитории №__________ _________________________________</w:t>
      </w:r>
      <w:r>
        <w:rPr>
          <w:rFonts w:ascii="Tahoma" w:hAnsi="Tahoma" w:cs="Tahoma"/>
          <w:color w:val="000000"/>
          <w:sz w:val="28"/>
          <w:szCs w:val="28"/>
        </w:rPr>
        <w:t>_________________________</w:t>
      </w:r>
      <w:r w:rsidRPr="00112FC5">
        <w:rPr>
          <w:rFonts w:ascii="Tahoma" w:hAnsi="Tahoma" w:cs="Tahoma"/>
          <w:color w:val="000000"/>
          <w:sz w:val="28"/>
          <w:szCs w:val="28"/>
        </w:rPr>
        <w:t>,</w:t>
      </w:r>
    </w:p>
    <w:p w:rsidR="00AB568C" w:rsidRPr="00112FC5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(фамилия, инициалы)</w:t>
      </w:r>
    </w:p>
    <w:p w:rsidR="00AB568C" w:rsidRPr="00112FC5" w:rsidRDefault="00AB568C" w:rsidP="00AB568C">
      <w:pPr>
        <w:shd w:val="clear" w:color="auto" w:fill="FFFFFF"/>
        <w:spacing w:before="225" w:after="225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color w:val="000000"/>
          <w:sz w:val="28"/>
          <w:szCs w:val="28"/>
        </w:rPr>
        <w:t>член оргкомитета ___________________________________________</w:t>
      </w:r>
      <w:r>
        <w:rPr>
          <w:rFonts w:ascii="Tahoma" w:hAnsi="Tahoma" w:cs="Tahoma"/>
          <w:color w:val="000000"/>
          <w:sz w:val="28"/>
          <w:szCs w:val="28"/>
        </w:rPr>
        <w:t>______________</w:t>
      </w:r>
      <w:r w:rsidRPr="00112FC5">
        <w:rPr>
          <w:rFonts w:ascii="Tahoma" w:hAnsi="Tahoma" w:cs="Tahoma"/>
          <w:color w:val="000000"/>
          <w:sz w:val="28"/>
          <w:szCs w:val="28"/>
        </w:rPr>
        <w:t>,</w:t>
      </w:r>
    </w:p>
    <w:p w:rsidR="00AB568C" w:rsidRPr="00112FC5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(фамилия, инициалы)</w:t>
      </w:r>
    </w:p>
    <w:p w:rsidR="00AB568C" w:rsidRPr="00112FC5" w:rsidRDefault="00AB568C" w:rsidP="00AB568C">
      <w:pPr>
        <w:shd w:val="clear" w:color="auto" w:fill="FFFFFF"/>
        <w:spacing w:before="225" w:after="225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color w:val="000000"/>
          <w:sz w:val="28"/>
          <w:szCs w:val="28"/>
        </w:rPr>
        <w:t xml:space="preserve">составили настоящий акт о том, что в ходе проведения </w:t>
      </w:r>
      <w:r>
        <w:rPr>
          <w:rFonts w:ascii="Tahoma" w:hAnsi="Tahoma" w:cs="Tahoma"/>
          <w:color w:val="000000"/>
          <w:sz w:val="28"/>
          <w:szCs w:val="28"/>
        </w:rPr>
        <w:t xml:space="preserve">школьного </w:t>
      </w:r>
      <w:r w:rsidRPr="00112FC5">
        <w:rPr>
          <w:rFonts w:ascii="Tahoma" w:hAnsi="Tahoma" w:cs="Tahoma"/>
          <w:color w:val="000000"/>
          <w:sz w:val="28"/>
          <w:szCs w:val="28"/>
        </w:rPr>
        <w:t>этапа</w:t>
      </w:r>
      <w:r w:rsidRPr="002C568A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112FC5">
        <w:rPr>
          <w:rFonts w:ascii="Tahoma" w:hAnsi="Tahoma" w:cs="Tahoma"/>
          <w:color w:val="000000"/>
          <w:sz w:val="28"/>
          <w:szCs w:val="28"/>
        </w:rPr>
        <w:t>Всероссийской олимпиады школьников по</w:t>
      </w:r>
    </w:p>
    <w:p w:rsidR="00AB568C" w:rsidRPr="00112FC5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color w:val="000000"/>
          <w:sz w:val="28"/>
          <w:szCs w:val="28"/>
        </w:rPr>
        <w:t>___________________________ </w:t>
      </w:r>
      <w:r w:rsidRPr="00112FC5">
        <w:rPr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(предмет</w:t>
      </w:r>
      <w:r w:rsidRPr="00112FC5">
        <w:rPr>
          <w:rFonts w:ascii="Tahoma" w:hAnsi="Tahoma" w:cs="Tahoma"/>
          <w:color w:val="000000"/>
          <w:sz w:val="28"/>
          <w:szCs w:val="28"/>
        </w:rPr>
        <w:t>) в аудитории № _______ была нарушена процедура проведения</w:t>
      </w:r>
    </w:p>
    <w:p w:rsidR="00AB568C" w:rsidRPr="00112FC5" w:rsidRDefault="00AB568C" w:rsidP="00AB568C">
      <w:pPr>
        <w:shd w:val="clear" w:color="auto" w:fill="FFFFFF"/>
        <w:spacing w:before="225" w:after="225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color w:val="000000"/>
          <w:sz w:val="28"/>
          <w:szCs w:val="28"/>
        </w:rPr>
        <w:t>(_____________________________________________</w:t>
      </w:r>
      <w:r>
        <w:rPr>
          <w:rFonts w:ascii="Tahoma" w:hAnsi="Tahoma" w:cs="Tahoma"/>
          <w:color w:val="000000"/>
          <w:sz w:val="28"/>
          <w:szCs w:val="28"/>
        </w:rPr>
        <w:t>______________</w:t>
      </w:r>
    </w:p>
    <w:p w:rsidR="00AB568C" w:rsidRPr="00112FC5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(указать нарушение)</w:t>
      </w:r>
    </w:p>
    <w:p w:rsidR="00AB568C" w:rsidRPr="00112FC5" w:rsidRDefault="00AB568C" w:rsidP="00AB568C">
      <w:pPr>
        <w:shd w:val="clear" w:color="auto" w:fill="FFFFFF"/>
        <w:spacing w:before="225" w:after="225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color w:val="000000"/>
          <w:sz w:val="28"/>
          <w:szCs w:val="28"/>
        </w:rPr>
        <w:t>_____________________________________________________________________________)</w:t>
      </w:r>
    </w:p>
    <w:p w:rsidR="00AB568C" w:rsidRPr="00112FC5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color w:val="000000"/>
          <w:sz w:val="28"/>
          <w:szCs w:val="28"/>
        </w:rPr>
        <w:t xml:space="preserve">участником </w:t>
      </w:r>
      <w:proofErr w:type="gramStart"/>
      <w:r w:rsidRPr="00112FC5">
        <w:rPr>
          <w:rFonts w:ascii="Tahoma" w:hAnsi="Tahoma" w:cs="Tahoma"/>
          <w:color w:val="000000"/>
          <w:sz w:val="28"/>
          <w:szCs w:val="28"/>
        </w:rPr>
        <w:t>олимпиады</w:t>
      </w:r>
      <w:r w:rsidRPr="00112FC5">
        <w:rPr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112FC5">
        <w:rPr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фамилия, имя, отчество)</w:t>
      </w:r>
    </w:p>
    <w:p w:rsidR="00AB568C" w:rsidRPr="00112FC5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</w:t>
      </w:r>
    </w:p>
    <w:p w:rsidR="00AB568C" w:rsidRPr="00112FC5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(класс,</w:t>
      </w:r>
      <w:r w:rsidRPr="00112FC5">
        <w:rPr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B568C" w:rsidRPr="00112FC5" w:rsidRDefault="00AB568C" w:rsidP="00AB568C">
      <w:pPr>
        <w:shd w:val="clear" w:color="auto" w:fill="FFFFFF"/>
        <w:spacing w:before="225" w:after="225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color w:val="000000"/>
          <w:sz w:val="28"/>
          <w:szCs w:val="28"/>
        </w:rPr>
        <w:t>за что участник был удален в __________________.</w:t>
      </w:r>
    </w:p>
    <w:p w:rsidR="00AB568C" w:rsidRPr="00112FC5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(время, в которое удалили участника)</w:t>
      </w:r>
    </w:p>
    <w:p w:rsidR="00AB568C" w:rsidRPr="00112FC5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Дежурный </w:t>
      </w:r>
      <w:r w:rsidRPr="00112FC5">
        <w:rPr>
          <w:rFonts w:ascii="Tahoma" w:hAnsi="Tahoma" w:cs="Tahoma"/>
          <w:color w:val="000000"/>
          <w:sz w:val="28"/>
          <w:szCs w:val="28"/>
        </w:rPr>
        <w:t>Ф. И.О. Подпись</w:t>
      </w:r>
    </w:p>
    <w:p w:rsidR="00AB568C" w:rsidRPr="00112FC5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Член Оргкомитета </w:t>
      </w:r>
      <w:r w:rsidRPr="00112FC5">
        <w:rPr>
          <w:rFonts w:ascii="Tahoma" w:hAnsi="Tahoma" w:cs="Tahoma"/>
          <w:color w:val="000000"/>
          <w:sz w:val="28"/>
          <w:szCs w:val="28"/>
        </w:rPr>
        <w:t>Ф. И.О. Подпись</w:t>
      </w:r>
    </w:p>
    <w:p w:rsidR="00AB568C" w:rsidRPr="00112FC5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2FC5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Дата:</w:t>
      </w:r>
    </w:p>
    <w:p w:rsidR="00AB568C" w:rsidRDefault="00AB568C" w:rsidP="00AB568C">
      <w:pPr>
        <w:rPr>
          <w:noProof/>
          <w:sz w:val="24"/>
          <w:szCs w:val="24"/>
        </w:rPr>
      </w:pPr>
      <w:r w:rsidRPr="00112FC5">
        <w:rPr>
          <w:rFonts w:ascii="Tahoma" w:hAnsi="Tahoma" w:cs="Tahoma"/>
          <w:color w:val="000000"/>
          <w:sz w:val="28"/>
          <w:szCs w:val="28"/>
        </w:rPr>
        <w:t>Время:</w:t>
      </w:r>
      <w:r>
        <w:rPr>
          <w:noProof/>
          <w:sz w:val="24"/>
          <w:szCs w:val="24"/>
        </w:rPr>
        <w:t xml:space="preserve"> </w:t>
      </w:r>
    </w:p>
    <w:p w:rsidR="00AB568C" w:rsidRDefault="00AB568C" w:rsidP="00AB568C">
      <w:pPr>
        <w:jc w:val="right"/>
        <w:rPr>
          <w:noProof/>
          <w:sz w:val="24"/>
          <w:szCs w:val="24"/>
        </w:rPr>
      </w:pPr>
    </w:p>
    <w:p w:rsidR="00AB568C" w:rsidRDefault="00AB568C" w:rsidP="00AB568C">
      <w:pPr>
        <w:jc w:val="right"/>
        <w:rPr>
          <w:noProof/>
          <w:sz w:val="24"/>
          <w:szCs w:val="24"/>
        </w:rPr>
      </w:pPr>
    </w:p>
    <w:p w:rsidR="00AB568C" w:rsidRDefault="00AB568C" w:rsidP="00AB568C">
      <w:pPr>
        <w:jc w:val="right"/>
        <w:rPr>
          <w:noProof/>
          <w:sz w:val="24"/>
          <w:szCs w:val="24"/>
        </w:rPr>
      </w:pPr>
    </w:p>
    <w:p w:rsidR="00AB568C" w:rsidRDefault="00AB568C" w:rsidP="00AB568C">
      <w:pPr>
        <w:jc w:val="right"/>
        <w:rPr>
          <w:noProof/>
          <w:sz w:val="24"/>
          <w:szCs w:val="24"/>
        </w:rPr>
      </w:pPr>
    </w:p>
    <w:p w:rsidR="00AB568C" w:rsidRDefault="00AB568C" w:rsidP="00AB568C">
      <w:pPr>
        <w:jc w:val="right"/>
        <w:rPr>
          <w:noProof/>
          <w:sz w:val="24"/>
          <w:szCs w:val="24"/>
        </w:rPr>
      </w:pPr>
      <w:r w:rsidRPr="0035391D">
        <w:rPr>
          <w:noProof/>
          <w:sz w:val="24"/>
          <w:szCs w:val="24"/>
        </w:rPr>
        <w:lastRenderedPageBreak/>
        <w:t xml:space="preserve">Приложение </w:t>
      </w:r>
    </w:p>
    <w:p w:rsidR="00AB568C" w:rsidRPr="0035391D" w:rsidRDefault="00AB568C" w:rsidP="00AB568C">
      <w:pPr>
        <w:jc w:val="right"/>
        <w:rPr>
          <w:rFonts w:eastAsia="Calibri"/>
          <w:lang w:eastAsia="en-US"/>
        </w:rPr>
      </w:pPr>
      <w:r w:rsidRPr="0035391D">
        <w:rPr>
          <w:noProof/>
          <w:sz w:val="24"/>
          <w:szCs w:val="24"/>
        </w:rPr>
        <w:t xml:space="preserve">к Порядку </w:t>
      </w:r>
      <w:r>
        <w:rPr>
          <w:sz w:val="24"/>
          <w:szCs w:val="24"/>
        </w:rPr>
        <w:t>Олимпиады</w:t>
      </w:r>
    </w:p>
    <w:p w:rsidR="00AB568C" w:rsidRPr="0035391D" w:rsidRDefault="00AB568C" w:rsidP="00AB568C">
      <w:pPr>
        <w:jc w:val="right"/>
        <w:rPr>
          <w:color w:val="FF0000"/>
          <w:sz w:val="48"/>
          <w:szCs w:val="24"/>
        </w:rPr>
      </w:pPr>
    </w:p>
    <w:p w:rsidR="00AB568C" w:rsidRPr="0035391D" w:rsidRDefault="00AB568C" w:rsidP="00AB568C">
      <w:pPr>
        <w:jc w:val="center"/>
        <w:rPr>
          <w:sz w:val="48"/>
          <w:szCs w:val="24"/>
        </w:rPr>
      </w:pPr>
      <w:r w:rsidRPr="0035391D">
        <w:rPr>
          <w:sz w:val="48"/>
          <w:szCs w:val="24"/>
        </w:rPr>
        <w:t>ГРАМОТА</w:t>
      </w:r>
    </w:p>
    <w:p w:rsidR="00AB568C" w:rsidRPr="0035391D" w:rsidRDefault="00AB568C" w:rsidP="00AB568C">
      <w:pPr>
        <w:jc w:val="center"/>
        <w:rPr>
          <w:sz w:val="48"/>
          <w:szCs w:val="24"/>
        </w:rPr>
      </w:pPr>
    </w:p>
    <w:p w:rsidR="00AB568C" w:rsidRPr="0035391D" w:rsidRDefault="00AB568C" w:rsidP="00AB568C">
      <w:pPr>
        <w:jc w:val="center"/>
        <w:rPr>
          <w:sz w:val="44"/>
          <w:szCs w:val="52"/>
        </w:rPr>
      </w:pPr>
      <w:r w:rsidRPr="0035391D">
        <w:rPr>
          <w:sz w:val="44"/>
          <w:szCs w:val="52"/>
        </w:rPr>
        <w:t>победителя (призёра)</w:t>
      </w:r>
    </w:p>
    <w:p w:rsidR="00AB568C" w:rsidRPr="0035391D" w:rsidRDefault="00AB568C" w:rsidP="00AB568C">
      <w:pPr>
        <w:contextualSpacing/>
        <w:jc w:val="center"/>
        <w:rPr>
          <w:sz w:val="36"/>
          <w:szCs w:val="36"/>
        </w:rPr>
      </w:pPr>
      <w:r w:rsidRPr="0035391D">
        <w:rPr>
          <w:sz w:val="36"/>
          <w:szCs w:val="36"/>
        </w:rPr>
        <w:t xml:space="preserve">школьного этапа </w:t>
      </w:r>
    </w:p>
    <w:p w:rsidR="00AB568C" w:rsidRPr="0035391D" w:rsidRDefault="00AB568C" w:rsidP="00AB568C">
      <w:pPr>
        <w:contextualSpacing/>
        <w:jc w:val="center"/>
        <w:rPr>
          <w:sz w:val="36"/>
          <w:szCs w:val="36"/>
        </w:rPr>
      </w:pPr>
      <w:r w:rsidRPr="0035391D">
        <w:rPr>
          <w:sz w:val="36"/>
          <w:szCs w:val="36"/>
        </w:rPr>
        <w:t xml:space="preserve">всероссийской олимпиады школьников </w:t>
      </w:r>
    </w:p>
    <w:p w:rsidR="00AB568C" w:rsidRPr="0035391D" w:rsidRDefault="00AB568C" w:rsidP="00AB568C">
      <w:pPr>
        <w:contextualSpacing/>
        <w:jc w:val="center"/>
        <w:rPr>
          <w:sz w:val="36"/>
          <w:szCs w:val="36"/>
        </w:rPr>
      </w:pPr>
      <w:r w:rsidRPr="0035391D">
        <w:rPr>
          <w:sz w:val="36"/>
          <w:szCs w:val="36"/>
        </w:rPr>
        <w:t>по физике</w:t>
      </w:r>
    </w:p>
    <w:p w:rsidR="00AB568C" w:rsidRPr="0035391D" w:rsidRDefault="00AB568C" w:rsidP="00AB568C">
      <w:pPr>
        <w:contextualSpacing/>
        <w:jc w:val="center"/>
        <w:rPr>
          <w:sz w:val="36"/>
          <w:szCs w:val="36"/>
        </w:rPr>
      </w:pPr>
      <w:r w:rsidRPr="0035391D">
        <w:rPr>
          <w:sz w:val="36"/>
          <w:szCs w:val="36"/>
        </w:rPr>
        <w:t>в 2019-2020 учебном году</w:t>
      </w:r>
    </w:p>
    <w:p w:rsidR="00AB568C" w:rsidRPr="0035391D" w:rsidRDefault="00AB568C" w:rsidP="00AB568C">
      <w:pPr>
        <w:contextualSpacing/>
        <w:jc w:val="center"/>
        <w:rPr>
          <w:sz w:val="36"/>
          <w:szCs w:val="36"/>
        </w:rPr>
      </w:pPr>
    </w:p>
    <w:p w:rsidR="00AB568C" w:rsidRPr="0035391D" w:rsidRDefault="00AB568C" w:rsidP="00AB568C">
      <w:pPr>
        <w:jc w:val="center"/>
        <w:rPr>
          <w:sz w:val="48"/>
          <w:szCs w:val="48"/>
        </w:rPr>
      </w:pPr>
      <w:r w:rsidRPr="0035391D">
        <w:rPr>
          <w:sz w:val="48"/>
          <w:szCs w:val="48"/>
        </w:rPr>
        <w:t>НАГРАЖДАЕТСЯ</w:t>
      </w:r>
    </w:p>
    <w:p w:rsidR="00AB568C" w:rsidRPr="0035391D" w:rsidRDefault="00AB568C" w:rsidP="00AB568C">
      <w:pPr>
        <w:jc w:val="center"/>
        <w:rPr>
          <w:sz w:val="44"/>
          <w:szCs w:val="44"/>
        </w:rPr>
      </w:pPr>
      <w:r w:rsidRPr="0035391D">
        <w:rPr>
          <w:sz w:val="44"/>
          <w:szCs w:val="44"/>
        </w:rPr>
        <w:t>Иванов Иван Иванович,</w:t>
      </w:r>
    </w:p>
    <w:p w:rsidR="00AB568C" w:rsidRPr="0035391D" w:rsidRDefault="00AB568C" w:rsidP="00AB568C">
      <w:pPr>
        <w:jc w:val="center"/>
        <w:rPr>
          <w:sz w:val="36"/>
          <w:szCs w:val="36"/>
        </w:rPr>
      </w:pPr>
      <w:r w:rsidRPr="0035391D">
        <w:rPr>
          <w:iCs/>
          <w:sz w:val="36"/>
          <w:szCs w:val="36"/>
          <w:lang w:eastAsia="ar-SA"/>
        </w:rPr>
        <w:t xml:space="preserve">обучающийся </w:t>
      </w:r>
      <w:r w:rsidRPr="0035391D">
        <w:rPr>
          <w:sz w:val="36"/>
          <w:szCs w:val="36"/>
        </w:rPr>
        <w:t>10 класса</w:t>
      </w:r>
    </w:p>
    <w:p w:rsidR="00AB568C" w:rsidRPr="0035391D" w:rsidRDefault="00AB568C" w:rsidP="00AB568C">
      <w:pPr>
        <w:jc w:val="center"/>
        <w:rPr>
          <w:sz w:val="36"/>
          <w:szCs w:val="36"/>
        </w:rPr>
      </w:pPr>
      <w:r w:rsidRPr="0035391D">
        <w:rPr>
          <w:sz w:val="36"/>
          <w:szCs w:val="36"/>
        </w:rPr>
        <w:t>муниципального бюджетного общеобразовательного учреждения «……»</w:t>
      </w:r>
    </w:p>
    <w:p w:rsidR="00AB568C" w:rsidRPr="0035391D" w:rsidRDefault="00AB568C" w:rsidP="00AB568C">
      <w:pPr>
        <w:spacing w:line="480" w:lineRule="auto"/>
        <w:jc w:val="center"/>
        <w:rPr>
          <w:sz w:val="32"/>
          <w:szCs w:val="32"/>
        </w:rPr>
      </w:pPr>
    </w:p>
    <w:p w:rsidR="00AB568C" w:rsidRPr="0035391D" w:rsidRDefault="00AB568C" w:rsidP="00AB568C">
      <w:pPr>
        <w:spacing w:line="480" w:lineRule="auto"/>
        <w:jc w:val="center"/>
        <w:rPr>
          <w:sz w:val="32"/>
          <w:szCs w:val="32"/>
        </w:rPr>
      </w:pPr>
      <w:r w:rsidRPr="0035391D">
        <w:rPr>
          <w:sz w:val="32"/>
          <w:szCs w:val="32"/>
        </w:rPr>
        <w:t>Руководитель ОО</w:t>
      </w:r>
      <w:r w:rsidRPr="0035391D">
        <w:rPr>
          <w:sz w:val="32"/>
          <w:szCs w:val="32"/>
        </w:rPr>
        <w:tab/>
      </w:r>
      <w:r w:rsidRPr="0035391D">
        <w:rPr>
          <w:sz w:val="32"/>
          <w:szCs w:val="32"/>
        </w:rPr>
        <w:tab/>
      </w:r>
      <w:r w:rsidRPr="0035391D">
        <w:rPr>
          <w:sz w:val="32"/>
          <w:szCs w:val="32"/>
        </w:rPr>
        <w:tab/>
        <w:t>…….</w:t>
      </w:r>
    </w:p>
    <w:p w:rsidR="00AB568C" w:rsidRPr="0035391D" w:rsidRDefault="00AB568C" w:rsidP="00AB568C">
      <w:pPr>
        <w:spacing w:line="480" w:lineRule="auto"/>
        <w:jc w:val="center"/>
        <w:rPr>
          <w:sz w:val="28"/>
          <w:szCs w:val="28"/>
        </w:rPr>
      </w:pPr>
      <w:r w:rsidRPr="0035391D">
        <w:rPr>
          <w:sz w:val="28"/>
          <w:szCs w:val="28"/>
        </w:rPr>
        <w:t>Приказ ОО от</w:t>
      </w:r>
      <w:proofErr w:type="gramStart"/>
      <w:r w:rsidRPr="0035391D">
        <w:rPr>
          <w:sz w:val="28"/>
          <w:szCs w:val="28"/>
        </w:rPr>
        <w:t xml:space="preserve"> </w:t>
      </w:r>
      <w:r w:rsidRPr="0035391D">
        <w:rPr>
          <w:sz w:val="24"/>
          <w:szCs w:val="24"/>
        </w:rPr>
        <w:t>….</w:t>
      </w:r>
      <w:proofErr w:type="gramEnd"/>
      <w:r w:rsidRPr="0035391D">
        <w:rPr>
          <w:sz w:val="24"/>
          <w:szCs w:val="24"/>
        </w:rPr>
        <w:t>2019 №..-ОД</w:t>
      </w:r>
      <w:r w:rsidRPr="0035391D">
        <w:rPr>
          <w:sz w:val="28"/>
          <w:szCs w:val="28"/>
        </w:rPr>
        <w:t xml:space="preserve"> </w:t>
      </w:r>
    </w:p>
    <w:p w:rsidR="00AB568C" w:rsidRPr="0035391D" w:rsidRDefault="00AB568C" w:rsidP="00AB568C">
      <w:pPr>
        <w:spacing w:line="480" w:lineRule="auto"/>
        <w:jc w:val="center"/>
        <w:rPr>
          <w:sz w:val="28"/>
          <w:szCs w:val="28"/>
        </w:rPr>
      </w:pPr>
      <w:r w:rsidRPr="0035391D">
        <w:rPr>
          <w:sz w:val="28"/>
          <w:szCs w:val="28"/>
        </w:rPr>
        <w:t xml:space="preserve">городской округ Реутов </w:t>
      </w:r>
    </w:p>
    <w:p w:rsidR="00AB568C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AB568C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AB568C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AB568C" w:rsidRDefault="00AB568C" w:rsidP="00AB568C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AB568C" w:rsidRDefault="00AB568C" w:rsidP="00C22AC7">
      <w:pPr>
        <w:ind w:left="6372"/>
        <w:jc w:val="right"/>
        <w:rPr>
          <w:sz w:val="24"/>
          <w:szCs w:val="24"/>
        </w:rPr>
      </w:pPr>
    </w:p>
    <w:p w:rsidR="00AB568C" w:rsidRDefault="00AB568C" w:rsidP="00C22AC7">
      <w:pPr>
        <w:ind w:left="6372"/>
        <w:jc w:val="right"/>
        <w:rPr>
          <w:sz w:val="24"/>
          <w:szCs w:val="24"/>
        </w:rPr>
      </w:pPr>
    </w:p>
    <w:p w:rsidR="00AB568C" w:rsidRDefault="00AB568C" w:rsidP="00C22AC7">
      <w:pPr>
        <w:ind w:left="6372"/>
        <w:jc w:val="right"/>
        <w:rPr>
          <w:sz w:val="24"/>
          <w:szCs w:val="24"/>
        </w:rPr>
      </w:pPr>
    </w:p>
    <w:p w:rsidR="00AB568C" w:rsidRDefault="00AB568C" w:rsidP="00C22AC7">
      <w:pPr>
        <w:ind w:left="6372"/>
        <w:jc w:val="right"/>
        <w:rPr>
          <w:sz w:val="24"/>
          <w:szCs w:val="24"/>
        </w:rPr>
      </w:pPr>
    </w:p>
    <w:p w:rsidR="00AB568C" w:rsidRDefault="00AB568C" w:rsidP="00C22AC7">
      <w:pPr>
        <w:ind w:left="6372"/>
        <w:jc w:val="right"/>
        <w:rPr>
          <w:sz w:val="24"/>
          <w:szCs w:val="24"/>
        </w:rPr>
      </w:pPr>
    </w:p>
    <w:p w:rsidR="00AB568C" w:rsidRDefault="00AB568C" w:rsidP="00C22AC7">
      <w:pPr>
        <w:ind w:left="6372"/>
        <w:jc w:val="right"/>
        <w:rPr>
          <w:sz w:val="24"/>
          <w:szCs w:val="24"/>
        </w:rPr>
      </w:pPr>
    </w:p>
    <w:p w:rsidR="00AB568C" w:rsidRDefault="00AB568C" w:rsidP="00C22AC7">
      <w:pPr>
        <w:ind w:left="6372"/>
        <w:jc w:val="right"/>
        <w:rPr>
          <w:sz w:val="24"/>
          <w:szCs w:val="24"/>
        </w:rPr>
      </w:pPr>
    </w:p>
    <w:p w:rsidR="00AB568C" w:rsidRDefault="00AB568C" w:rsidP="00C22AC7">
      <w:pPr>
        <w:ind w:left="6372"/>
        <w:jc w:val="right"/>
        <w:rPr>
          <w:sz w:val="24"/>
          <w:szCs w:val="24"/>
        </w:rPr>
      </w:pPr>
    </w:p>
    <w:p w:rsidR="00AB568C" w:rsidRDefault="00AB568C" w:rsidP="00C22AC7">
      <w:pPr>
        <w:ind w:left="6372"/>
        <w:jc w:val="right"/>
        <w:rPr>
          <w:sz w:val="24"/>
          <w:szCs w:val="24"/>
        </w:rPr>
      </w:pPr>
    </w:p>
    <w:p w:rsidR="00AB568C" w:rsidRDefault="00AB568C" w:rsidP="00C22AC7">
      <w:pPr>
        <w:ind w:left="6372"/>
        <w:jc w:val="right"/>
        <w:rPr>
          <w:sz w:val="24"/>
          <w:szCs w:val="24"/>
        </w:rPr>
      </w:pPr>
    </w:p>
    <w:p w:rsidR="00AB568C" w:rsidRDefault="00AB568C" w:rsidP="00C22AC7">
      <w:pPr>
        <w:ind w:left="6372"/>
        <w:jc w:val="right"/>
        <w:rPr>
          <w:sz w:val="24"/>
          <w:szCs w:val="24"/>
        </w:rPr>
      </w:pPr>
    </w:p>
    <w:p w:rsidR="00AB568C" w:rsidRDefault="00AB568C" w:rsidP="00C22AC7">
      <w:pPr>
        <w:ind w:left="6372"/>
        <w:jc w:val="right"/>
        <w:rPr>
          <w:sz w:val="24"/>
          <w:szCs w:val="24"/>
        </w:rPr>
      </w:pPr>
    </w:p>
    <w:p w:rsidR="00C22AC7" w:rsidRPr="00C22AC7" w:rsidRDefault="00C22AC7" w:rsidP="00C22AC7">
      <w:pPr>
        <w:ind w:left="6372"/>
        <w:jc w:val="right"/>
        <w:rPr>
          <w:sz w:val="24"/>
          <w:szCs w:val="24"/>
        </w:rPr>
      </w:pPr>
      <w:r w:rsidRPr="00C22AC7">
        <w:rPr>
          <w:sz w:val="24"/>
          <w:szCs w:val="24"/>
        </w:rPr>
        <w:lastRenderedPageBreak/>
        <w:t xml:space="preserve">Приложение  </w:t>
      </w:r>
    </w:p>
    <w:p w:rsidR="00C22AC7" w:rsidRPr="00C22AC7" w:rsidRDefault="00C22AC7" w:rsidP="00C22AC7">
      <w:pPr>
        <w:ind w:left="6372"/>
        <w:jc w:val="right"/>
        <w:rPr>
          <w:sz w:val="28"/>
          <w:szCs w:val="28"/>
        </w:rPr>
      </w:pPr>
      <w:r w:rsidRPr="00C22AC7">
        <w:rPr>
          <w:sz w:val="24"/>
          <w:szCs w:val="24"/>
        </w:rPr>
        <w:t>к Порядку</w:t>
      </w:r>
      <w:r w:rsidR="00E32152" w:rsidRPr="00E32152">
        <w:rPr>
          <w:sz w:val="24"/>
          <w:szCs w:val="24"/>
        </w:rPr>
        <w:t xml:space="preserve"> </w:t>
      </w:r>
      <w:r w:rsidR="00E32152">
        <w:rPr>
          <w:sz w:val="24"/>
          <w:szCs w:val="24"/>
        </w:rPr>
        <w:t>Олимпиады</w:t>
      </w:r>
    </w:p>
    <w:p w:rsidR="00C22AC7" w:rsidRPr="00C22AC7" w:rsidRDefault="00C22AC7" w:rsidP="00C22AC7">
      <w:pPr>
        <w:jc w:val="center"/>
        <w:rPr>
          <w:b/>
          <w:sz w:val="28"/>
          <w:szCs w:val="20"/>
        </w:rPr>
      </w:pPr>
      <w:r w:rsidRPr="00C22AC7">
        <w:rPr>
          <w:b/>
          <w:sz w:val="28"/>
          <w:szCs w:val="20"/>
        </w:rPr>
        <w:t>Протокол проведения школьного этапа</w:t>
      </w:r>
    </w:p>
    <w:p w:rsidR="00C22AC7" w:rsidRPr="00C22AC7" w:rsidRDefault="00C22AC7" w:rsidP="00C22AC7">
      <w:pPr>
        <w:jc w:val="center"/>
        <w:rPr>
          <w:b/>
          <w:sz w:val="28"/>
          <w:szCs w:val="20"/>
        </w:rPr>
      </w:pPr>
      <w:r w:rsidRPr="00C22AC7">
        <w:rPr>
          <w:b/>
          <w:sz w:val="28"/>
          <w:szCs w:val="20"/>
        </w:rPr>
        <w:t>всероссийской олимпиады школьников</w:t>
      </w:r>
    </w:p>
    <w:p w:rsidR="00C22AC7" w:rsidRPr="00C22AC7" w:rsidRDefault="00C22AC7" w:rsidP="00C22AC7">
      <w:pPr>
        <w:rPr>
          <w:b/>
          <w:sz w:val="28"/>
          <w:szCs w:val="20"/>
        </w:rPr>
      </w:pPr>
    </w:p>
    <w:p w:rsidR="00C22AC7" w:rsidRPr="00C22AC7" w:rsidRDefault="00C22AC7" w:rsidP="00C22AC7">
      <w:pPr>
        <w:numPr>
          <w:ilvl w:val="0"/>
          <w:numId w:val="19"/>
        </w:numPr>
        <w:tabs>
          <w:tab w:val="num" w:pos="851"/>
        </w:tabs>
        <w:ind w:hanging="1800"/>
        <w:rPr>
          <w:sz w:val="24"/>
          <w:szCs w:val="24"/>
        </w:rPr>
      </w:pPr>
      <w:r w:rsidRPr="00C22AC7">
        <w:rPr>
          <w:sz w:val="24"/>
          <w:szCs w:val="24"/>
        </w:rPr>
        <w:t>Предмет _______________________</w:t>
      </w:r>
    </w:p>
    <w:p w:rsidR="00C22AC7" w:rsidRPr="00C22AC7" w:rsidRDefault="00C22AC7" w:rsidP="00C22AC7">
      <w:pPr>
        <w:numPr>
          <w:ilvl w:val="0"/>
          <w:numId w:val="19"/>
        </w:numPr>
        <w:tabs>
          <w:tab w:val="num" w:pos="851"/>
        </w:tabs>
        <w:ind w:hanging="1800"/>
        <w:rPr>
          <w:sz w:val="24"/>
          <w:szCs w:val="24"/>
        </w:rPr>
      </w:pPr>
      <w:r w:rsidRPr="00C22AC7">
        <w:rPr>
          <w:sz w:val="24"/>
          <w:szCs w:val="24"/>
        </w:rPr>
        <w:t>Присутствуют</w:t>
      </w:r>
    </w:p>
    <w:p w:rsidR="00C22AC7" w:rsidRPr="00C22AC7" w:rsidRDefault="00C22AC7" w:rsidP="00C22AC7">
      <w:pPr>
        <w:rPr>
          <w:sz w:val="24"/>
          <w:szCs w:val="24"/>
        </w:rPr>
      </w:pPr>
    </w:p>
    <w:p w:rsidR="00C22AC7" w:rsidRPr="00C22AC7" w:rsidRDefault="00C22AC7" w:rsidP="00C22AC7">
      <w:pPr>
        <w:rPr>
          <w:sz w:val="24"/>
          <w:szCs w:val="24"/>
        </w:rPr>
      </w:pPr>
    </w:p>
    <w:p w:rsidR="00C22AC7" w:rsidRPr="00C22AC7" w:rsidRDefault="00C22AC7" w:rsidP="00C22AC7">
      <w:pPr>
        <w:numPr>
          <w:ilvl w:val="0"/>
          <w:numId w:val="19"/>
        </w:numPr>
        <w:tabs>
          <w:tab w:val="num" w:pos="851"/>
        </w:tabs>
        <w:ind w:hanging="1800"/>
        <w:rPr>
          <w:sz w:val="24"/>
          <w:szCs w:val="24"/>
        </w:rPr>
      </w:pPr>
      <w:r w:rsidRPr="00C22AC7">
        <w:rPr>
          <w:sz w:val="24"/>
          <w:szCs w:val="24"/>
        </w:rPr>
        <w:t>В аудиториях дежурят (указать кабинет и ФИО):</w:t>
      </w:r>
    </w:p>
    <w:p w:rsidR="00C22AC7" w:rsidRPr="00C22AC7" w:rsidRDefault="00C22AC7" w:rsidP="00C22AC7">
      <w:pPr>
        <w:rPr>
          <w:sz w:val="28"/>
          <w:szCs w:val="20"/>
        </w:rPr>
      </w:pPr>
    </w:p>
    <w:p w:rsidR="00C22AC7" w:rsidRPr="00C22AC7" w:rsidRDefault="00C22AC7" w:rsidP="00C22AC7">
      <w:pPr>
        <w:numPr>
          <w:ilvl w:val="0"/>
          <w:numId w:val="19"/>
        </w:numPr>
        <w:tabs>
          <w:tab w:val="num" w:pos="900"/>
        </w:tabs>
        <w:ind w:hanging="1800"/>
        <w:rPr>
          <w:b/>
          <w:sz w:val="24"/>
          <w:szCs w:val="24"/>
          <w:u w:val="single"/>
        </w:rPr>
      </w:pPr>
      <w:r w:rsidRPr="00C22AC7">
        <w:rPr>
          <w:b/>
          <w:sz w:val="24"/>
          <w:szCs w:val="24"/>
        </w:rPr>
        <w:t xml:space="preserve">Информация: </w:t>
      </w:r>
      <w:r w:rsidRPr="00C22AC7">
        <w:rPr>
          <w:b/>
          <w:sz w:val="24"/>
          <w:szCs w:val="24"/>
          <w:u w:val="single"/>
        </w:rPr>
        <w:t>Обязательно заполнить</w:t>
      </w:r>
    </w:p>
    <w:p w:rsidR="00C22AC7" w:rsidRPr="00C22AC7" w:rsidRDefault="00C22AC7" w:rsidP="00C22AC7">
      <w:pPr>
        <w:ind w:left="1440"/>
        <w:rPr>
          <w:b/>
          <w:sz w:val="24"/>
          <w:szCs w:val="24"/>
        </w:rPr>
      </w:pP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792"/>
        <w:gridCol w:w="726"/>
        <w:gridCol w:w="726"/>
        <w:gridCol w:w="726"/>
        <w:gridCol w:w="726"/>
        <w:gridCol w:w="726"/>
        <w:gridCol w:w="726"/>
        <w:gridCol w:w="504"/>
        <w:gridCol w:w="900"/>
        <w:gridCol w:w="720"/>
        <w:gridCol w:w="880"/>
        <w:gridCol w:w="881"/>
      </w:tblGrid>
      <w:tr w:rsidR="00C22AC7" w:rsidRPr="00C22AC7" w:rsidTr="00415102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  <w:sz w:val="20"/>
                <w:szCs w:val="20"/>
              </w:rPr>
            </w:pPr>
            <w:r w:rsidRPr="00C22AC7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C22AC7">
              <w:rPr>
                <w:bCs/>
                <w:sz w:val="20"/>
                <w:szCs w:val="20"/>
              </w:rPr>
              <w:t>п.п</w:t>
            </w:r>
            <w:proofErr w:type="spellEnd"/>
            <w:r w:rsidRPr="00C22AC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  <w:sz w:val="20"/>
                <w:szCs w:val="20"/>
              </w:rPr>
            </w:pPr>
            <w:r w:rsidRPr="00C22AC7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center"/>
              <w:rPr>
                <w:bCs/>
              </w:rPr>
            </w:pPr>
            <w:r w:rsidRPr="00C22AC7">
              <w:rPr>
                <w:bCs/>
              </w:rPr>
              <w:t>Количество участников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</w:rPr>
            </w:pPr>
            <w:r w:rsidRPr="00C22AC7">
              <w:rPr>
                <w:bCs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</w:rPr>
            </w:pPr>
            <w:r w:rsidRPr="00C22AC7">
              <w:rPr>
                <w:bCs/>
              </w:rPr>
              <w:t>База проведения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jc w:val="both"/>
              <w:rPr>
                <w:bCs/>
              </w:rPr>
            </w:pPr>
            <w:r w:rsidRPr="00C22AC7">
              <w:rPr>
                <w:bCs/>
              </w:rPr>
              <w:t>Кол-во победителей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jc w:val="both"/>
              <w:rPr>
                <w:bCs/>
              </w:rPr>
            </w:pPr>
            <w:r w:rsidRPr="00C22AC7">
              <w:rPr>
                <w:bCs/>
              </w:rPr>
              <w:t>Кол-во призёров</w:t>
            </w:r>
          </w:p>
        </w:tc>
      </w:tr>
      <w:tr w:rsidR="00C22AC7" w:rsidRPr="00C22AC7" w:rsidTr="00415102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7" w:rsidRPr="00C22AC7" w:rsidRDefault="00C22AC7" w:rsidP="00C22A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7" w:rsidRPr="00C22AC7" w:rsidRDefault="00C22AC7" w:rsidP="00C22AC7">
            <w:pPr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</w:rPr>
            </w:pPr>
            <w:r w:rsidRPr="00C22AC7">
              <w:rPr>
                <w:bCs/>
              </w:rPr>
              <w:t>5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</w:rPr>
            </w:pPr>
            <w:r w:rsidRPr="00C22AC7">
              <w:rPr>
                <w:bCs/>
              </w:rPr>
              <w:t>6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</w:rPr>
            </w:pPr>
            <w:r w:rsidRPr="00C22AC7">
              <w:rPr>
                <w:bCs/>
              </w:rPr>
              <w:t>7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</w:rPr>
            </w:pPr>
            <w:r w:rsidRPr="00C22AC7">
              <w:rPr>
                <w:bCs/>
              </w:rPr>
              <w:t>8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</w:rPr>
            </w:pPr>
            <w:r w:rsidRPr="00C22AC7">
              <w:rPr>
                <w:bCs/>
              </w:rPr>
              <w:t>9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</w:rPr>
            </w:pPr>
            <w:r w:rsidRPr="00C22AC7">
              <w:rPr>
                <w:bCs/>
              </w:rPr>
              <w:t>10 класс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</w:rPr>
            </w:pPr>
            <w:r w:rsidRPr="00C22AC7">
              <w:rPr>
                <w:bCs/>
              </w:rPr>
              <w:t xml:space="preserve">11 </w:t>
            </w:r>
            <w:proofErr w:type="spellStart"/>
            <w:r w:rsidRPr="00C22AC7">
              <w:rPr>
                <w:bCs/>
              </w:rPr>
              <w:t>кл</w:t>
            </w:r>
            <w:proofErr w:type="spellEnd"/>
            <w:r w:rsidRPr="00C22AC7">
              <w:rPr>
                <w:bCs/>
              </w:rPr>
              <w:t>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7" w:rsidRPr="00C22AC7" w:rsidRDefault="00C22AC7" w:rsidP="00C22AC7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7" w:rsidRPr="00C22AC7" w:rsidRDefault="00C22AC7" w:rsidP="00C22AC7">
            <w:pPr>
              <w:rPr>
                <w:bCs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7" w:rsidRPr="00C22AC7" w:rsidRDefault="00C22AC7" w:rsidP="00C22AC7">
            <w:pPr>
              <w:rPr>
                <w:bCs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7" w:rsidRPr="00C22AC7" w:rsidRDefault="00C22AC7" w:rsidP="00C22AC7">
            <w:pPr>
              <w:rPr>
                <w:bCs/>
              </w:rPr>
            </w:pPr>
          </w:p>
        </w:tc>
      </w:tr>
      <w:tr w:rsidR="00C22AC7" w:rsidRPr="00C22AC7" w:rsidTr="0041510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  <w:sz w:val="24"/>
                <w:szCs w:val="24"/>
              </w:rPr>
            </w:pPr>
            <w:r w:rsidRPr="00C22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22AC7" w:rsidRPr="00C22AC7" w:rsidRDefault="00C22AC7" w:rsidP="00C22AC7">
      <w:pPr>
        <w:rPr>
          <w:sz w:val="28"/>
          <w:szCs w:val="20"/>
        </w:rPr>
      </w:pPr>
    </w:p>
    <w:p w:rsidR="00C22AC7" w:rsidRPr="00C22AC7" w:rsidRDefault="00C22AC7" w:rsidP="00C22AC7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22AC7">
        <w:rPr>
          <w:sz w:val="24"/>
          <w:szCs w:val="24"/>
        </w:rPr>
        <w:t>Приняли решение проверку работ провести (указать дату, время, место проверки, место хранения, ответственного за хранение)</w:t>
      </w:r>
    </w:p>
    <w:p w:rsidR="00C22AC7" w:rsidRPr="00C22AC7" w:rsidRDefault="00C22AC7" w:rsidP="00C22AC7">
      <w:pPr>
        <w:jc w:val="both"/>
        <w:rPr>
          <w:sz w:val="24"/>
          <w:szCs w:val="24"/>
        </w:rPr>
      </w:pPr>
    </w:p>
    <w:p w:rsidR="00C22AC7" w:rsidRPr="00C22AC7" w:rsidRDefault="00C22AC7" w:rsidP="00C22AC7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22AC7">
        <w:rPr>
          <w:sz w:val="24"/>
          <w:szCs w:val="24"/>
        </w:rPr>
        <w:t xml:space="preserve">После выставления баллов всем участникам олимпиады </w:t>
      </w:r>
      <w:r w:rsidRPr="00C22AC7">
        <w:rPr>
          <w:b/>
          <w:sz w:val="24"/>
          <w:szCs w:val="24"/>
        </w:rPr>
        <w:t xml:space="preserve">(но до </w:t>
      </w:r>
      <w:proofErr w:type="spellStart"/>
      <w:r w:rsidRPr="00C22AC7">
        <w:rPr>
          <w:b/>
          <w:sz w:val="24"/>
          <w:szCs w:val="24"/>
        </w:rPr>
        <w:t>раскодировки</w:t>
      </w:r>
      <w:proofErr w:type="spellEnd"/>
      <w:r w:rsidRPr="00C22AC7">
        <w:rPr>
          <w:b/>
          <w:sz w:val="24"/>
          <w:szCs w:val="24"/>
        </w:rPr>
        <w:t>)</w:t>
      </w:r>
      <w:r w:rsidRPr="00C22AC7">
        <w:rPr>
          <w:sz w:val="24"/>
          <w:szCs w:val="24"/>
        </w:rPr>
        <w:t xml:space="preserve"> принимается решение о победителе и количестве призёров. </w:t>
      </w:r>
    </w:p>
    <w:p w:rsidR="00C22AC7" w:rsidRPr="00C22AC7" w:rsidRDefault="00C22AC7" w:rsidP="00C22AC7">
      <w:pPr>
        <w:jc w:val="both"/>
        <w:rPr>
          <w:sz w:val="24"/>
          <w:szCs w:val="24"/>
        </w:rPr>
      </w:pPr>
    </w:p>
    <w:p w:rsidR="00C22AC7" w:rsidRPr="00C22AC7" w:rsidRDefault="00C22AC7" w:rsidP="00C22AC7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22AC7">
        <w:rPr>
          <w:sz w:val="24"/>
          <w:szCs w:val="24"/>
        </w:rPr>
        <w:t>Решили: утвердить следующие баллы победителя и призёров</w:t>
      </w:r>
    </w:p>
    <w:p w:rsidR="00C22AC7" w:rsidRPr="00C22AC7" w:rsidRDefault="00C22AC7" w:rsidP="00C22AC7">
      <w:pPr>
        <w:jc w:val="both"/>
        <w:rPr>
          <w:sz w:val="24"/>
          <w:szCs w:val="24"/>
        </w:rPr>
      </w:pPr>
    </w:p>
    <w:tbl>
      <w:tblPr>
        <w:tblW w:w="10119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160"/>
        <w:gridCol w:w="2160"/>
        <w:gridCol w:w="1942"/>
        <w:gridCol w:w="1868"/>
        <w:gridCol w:w="1509"/>
      </w:tblGrid>
      <w:tr w:rsidR="00C22AC7" w:rsidRPr="00C22AC7" w:rsidTr="00415102">
        <w:tc>
          <w:tcPr>
            <w:tcW w:w="48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C22AC7">
              <w:rPr>
                <w:sz w:val="24"/>
                <w:szCs w:val="24"/>
              </w:rPr>
              <w:t>№</w:t>
            </w:r>
          </w:p>
        </w:tc>
        <w:tc>
          <w:tcPr>
            <w:tcW w:w="216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C22AC7">
              <w:rPr>
                <w:sz w:val="24"/>
                <w:szCs w:val="24"/>
              </w:rPr>
              <w:t>Параллель или возрастная группа</w:t>
            </w:r>
          </w:p>
        </w:tc>
        <w:tc>
          <w:tcPr>
            <w:tcW w:w="216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C22AC7">
              <w:rPr>
                <w:sz w:val="24"/>
                <w:szCs w:val="24"/>
              </w:rPr>
              <w:t>Макс. число баллов за работу</w:t>
            </w:r>
          </w:p>
        </w:tc>
        <w:tc>
          <w:tcPr>
            <w:tcW w:w="1942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C22AC7">
              <w:rPr>
                <w:sz w:val="24"/>
                <w:szCs w:val="24"/>
              </w:rPr>
              <w:t>Баллы победителя</w:t>
            </w:r>
          </w:p>
        </w:tc>
        <w:tc>
          <w:tcPr>
            <w:tcW w:w="1868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C22AC7">
              <w:rPr>
                <w:sz w:val="24"/>
                <w:szCs w:val="24"/>
              </w:rPr>
              <w:t>Баллы за призовые места (от и до)</w:t>
            </w:r>
          </w:p>
        </w:tc>
        <w:tc>
          <w:tcPr>
            <w:tcW w:w="1509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C22AC7">
              <w:rPr>
                <w:sz w:val="24"/>
                <w:szCs w:val="24"/>
              </w:rPr>
              <w:t>Число призовых мест</w:t>
            </w:r>
          </w:p>
        </w:tc>
      </w:tr>
      <w:tr w:rsidR="00C22AC7" w:rsidRPr="00C22AC7" w:rsidTr="00415102">
        <w:tc>
          <w:tcPr>
            <w:tcW w:w="48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</w:tr>
      <w:tr w:rsidR="00C22AC7" w:rsidRPr="00C22AC7" w:rsidTr="00415102">
        <w:tc>
          <w:tcPr>
            <w:tcW w:w="48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</w:tr>
      <w:tr w:rsidR="00C22AC7" w:rsidRPr="00C22AC7" w:rsidTr="00415102">
        <w:tc>
          <w:tcPr>
            <w:tcW w:w="48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</w:tr>
      <w:tr w:rsidR="00C22AC7" w:rsidRPr="00C22AC7" w:rsidTr="00415102">
        <w:tc>
          <w:tcPr>
            <w:tcW w:w="48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</w:tr>
      <w:tr w:rsidR="00C22AC7" w:rsidRPr="00C22AC7" w:rsidTr="00415102">
        <w:tc>
          <w:tcPr>
            <w:tcW w:w="48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</w:tr>
      <w:tr w:rsidR="00C22AC7" w:rsidRPr="00C22AC7" w:rsidTr="00415102">
        <w:tc>
          <w:tcPr>
            <w:tcW w:w="48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C22AC7" w:rsidRPr="00C22AC7" w:rsidRDefault="00C22AC7" w:rsidP="00C22AC7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22AC7" w:rsidRPr="00C22AC7" w:rsidRDefault="00C22AC7" w:rsidP="00C22AC7">
      <w:pPr>
        <w:rPr>
          <w:sz w:val="24"/>
          <w:szCs w:val="24"/>
        </w:rPr>
      </w:pPr>
    </w:p>
    <w:p w:rsidR="00C22AC7" w:rsidRPr="00C22AC7" w:rsidRDefault="00C22AC7" w:rsidP="00C22AC7">
      <w:pPr>
        <w:numPr>
          <w:ilvl w:val="0"/>
          <w:numId w:val="20"/>
        </w:numPr>
        <w:tabs>
          <w:tab w:val="num" w:pos="360"/>
        </w:tabs>
        <w:ind w:left="732"/>
        <w:rPr>
          <w:sz w:val="24"/>
          <w:szCs w:val="24"/>
        </w:rPr>
      </w:pPr>
      <w:r w:rsidRPr="00C22AC7">
        <w:rPr>
          <w:sz w:val="24"/>
          <w:szCs w:val="24"/>
        </w:rPr>
        <w:t>Руководитель команды на региональный этап:</w:t>
      </w:r>
    </w:p>
    <w:p w:rsidR="00C22AC7" w:rsidRPr="00C22AC7" w:rsidRDefault="00C22AC7" w:rsidP="00C22AC7">
      <w:pPr>
        <w:ind w:left="372"/>
        <w:rPr>
          <w:sz w:val="24"/>
          <w:szCs w:val="24"/>
        </w:rPr>
      </w:pPr>
      <w:r w:rsidRPr="00C22AC7">
        <w:rPr>
          <w:sz w:val="24"/>
          <w:szCs w:val="24"/>
        </w:rPr>
        <w:t>1-й тур</w:t>
      </w:r>
    </w:p>
    <w:p w:rsidR="00C22AC7" w:rsidRPr="00C22AC7" w:rsidRDefault="00C22AC7" w:rsidP="00C22AC7">
      <w:pPr>
        <w:ind w:left="372"/>
        <w:rPr>
          <w:sz w:val="24"/>
          <w:szCs w:val="24"/>
        </w:rPr>
      </w:pPr>
    </w:p>
    <w:p w:rsidR="00C22AC7" w:rsidRPr="00C22AC7" w:rsidRDefault="00C22AC7" w:rsidP="00C22AC7">
      <w:pPr>
        <w:ind w:left="372"/>
        <w:rPr>
          <w:sz w:val="24"/>
          <w:szCs w:val="24"/>
        </w:rPr>
      </w:pPr>
      <w:r w:rsidRPr="00C22AC7">
        <w:rPr>
          <w:sz w:val="24"/>
          <w:szCs w:val="24"/>
        </w:rPr>
        <w:t>2-й тур (если есть)</w:t>
      </w:r>
    </w:p>
    <w:p w:rsidR="00C22AC7" w:rsidRPr="00C22AC7" w:rsidRDefault="00C22AC7" w:rsidP="00C22AC7">
      <w:pPr>
        <w:rPr>
          <w:sz w:val="24"/>
          <w:szCs w:val="24"/>
        </w:rPr>
      </w:pPr>
    </w:p>
    <w:p w:rsidR="00C22AC7" w:rsidRPr="00C22AC7" w:rsidRDefault="00C22AC7" w:rsidP="00C22AC7">
      <w:pPr>
        <w:rPr>
          <w:sz w:val="24"/>
          <w:szCs w:val="24"/>
        </w:rPr>
      </w:pPr>
      <w:r w:rsidRPr="00C22AC7">
        <w:rPr>
          <w:sz w:val="24"/>
          <w:szCs w:val="24"/>
        </w:rPr>
        <w:t>8.</w:t>
      </w:r>
      <w:r w:rsidRPr="00C22AC7">
        <w:rPr>
          <w:sz w:val="24"/>
          <w:szCs w:val="24"/>
        </w:rPr>
        <w:tab/>
        <w:t>Наличие апелляций (да/нет). Прилагается.</w:t>
      </w:r>
    </w:p>
    <w:p w:rsidR="00C22AC7" w:rsidRPr="00C22AC7" w:rsidRDefault="00C22AC7" w:rsidP="00C22AC7">
      <w:pPr>
        <w:ind w:left="708"/>
        <w:rPr>
          <w:sz w:val="24"/>
          <w:szCs w:val="24"/>
        </w:rPr>
      </w:pPr>
      <w:r w:rsidRPr="00C22AC7">
        <w:rPr>
          <w:sz w:val="24"/>
          <w:szCs w:val="24"/>
        </w:rPr>
        <w:t>Дата</w:t>
      </w:r>
    </w:p>
    <w:p w:rsidR="00C22AC7" w:rsidRPr="00C22AC7" w:rsidRDefault="00C22AC7" w:rsidP="00C22AC7">
      <w:pPr>
        <w:ind w:left="708"/>
        <w:rPr>
          <w:sz w:val="24"/>
          <w:szCs w:val="24"/>
        </w:rPr>
        <w:sectPr w:rsidR="00C22AC7" w:rsidRPr="00C22AC7" w:rsidSect="00F5192F">
          <w:pgSz w:w="11907" w:h="16840"/>
          <w:pgMar w:top="709" w:right="567" w:bottom="1559" w:left="720" w:header="720" w:footer="720" w:gutter="0"/>
          <w:cols w:space="720"/>
        </w:sectPr>
      </w:pPr>
      <w:r w:rsidRPr="00C22AC7">
        <w:rPr>
          <w:sz w:val="24"/>
          <w:szCs w:val="24"/>
        </w:rPr>
        <w:t>Подписи всех членов оргкомитета и жюри по данному предмету с расшифровкой</w:t>
      </w:r>
    </w:p>
    <w:p w:rsidR="00EA1608" w:rsidRDefault="00EA1608" w:rsidP="00112FC5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EA1608" w:rsidRDefault="00EA1608" w:rsidP="00112FC5">
      <w:pPr>
        <w:shd w:val="clear" w:color="auto" w:fill="FFFFFF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EA1608" w:rsidRPr="00EA1608" w:rsidRDefault="00EA1608" w:rsidP="00EA1608">
      <w:pPr>
        <w:ind w:left="6372"/>
        <w:jc w:val="right"/>
        <w:rPr>
          <w:sz w:val="24"/>
          <w:szCs w:val="24"/>
        </w:rPr>
      </w:pPr>
      <w:r w:rsidRPr="00EA1608">
        <w:rPr>
          <w:sz w:val="24"/>
          <w:szCs w:val="24"/>
        </w:rPr>
        <w:t xml:space="preserve">Приложение </w:t>
      </w:r>
    </w:p>
    <w:p w:rsidR="00EA1608" w:rsidRPr="00EA1608" w:rsidRDefault="00EA1608" w:rsidP="00EA1608">
      <w:pPr>
        <w:ind w:left="5664" w:firstLine="708"/>
        <w:jc w:val="right"/>
        <w:rPr>
          <w:sz w:val="28"/>
          <w:szCs w:val="28"/>
        </w:rPr>
      </w:pPr>
      <w:r w:rsidRPr="00EA1608">
        <w:rPr>
          <w:sz w:val="24"/>
          <w:szCs w:val="24"/>
        </w:rPr>
        <w:t>к Порядку Олимпиады</w:t>
      </w:r>
    </w:p>
    <w:p w:rsidR="00EA1608" w:rsidRPr="00EA1608" w:rsidRDefault="00EA1608" w:rsidP="00EA1608">
      <w:pPr>
        <w:ind w:left="6372"/>
        <w:jc w:val="center"/>
        <w:rPr>
          <w:sz w:val="24"/>
          <w:szCs w:val="24"/>
        </w:rPr>
      </w:pPr>
    </w:p>
    <w:p w:rsidR="00D43316" w:rsidRDefault="00EA1608" w:rsidP="00EA1608">
      <w:pPr>
        <w:jc w:val="center"/>
        <w:rPr>
          <w:b/>
          <w:sz w:val="28"/>
          <w:szCs w:val="28"/>
        </w:rPr>
      </w:pPr>
      <w:r w:rsidRPr="00EA1608">
        <w:rPr>
          <w:b/>
          <w:sz w:val="28"/>
          <w:szCs w:val="28"/>
        </w:rPr>
        <w:t xml:space="preserve">  Список победите</w:t>
      </w:r>
      <w:r w:rsidR="00823DC8">
        <w:rPr>
          <w:b/>
          <w:sz w:val="28"/>
          <w:szCs w:val="28"/>
        </w:rPr>
        <w:t xml:space="preserve">лей и призеров школьного этапа </w:t>
      </w:r>
    </w:p>
    <w:p w:rsidR="00D43316" w:rsidRDefault="00823DC8" w:rsidP="00EA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43316" w:rsidRPr="00EA1608">
        <w:rPr>
          <w:b/>
          <w:sz w:val="28"/>
          <w:szCs w:val="28"/>
        </w:rPr>
        <w:t>сероссийской олимпиады школьников</w:t>
      </w:r>
    </w:p>
    <w:p w:rsidR="00EA1608" w:rsidRPr="00EA1608" w:rsidRDefault="00EA1608" w:rsidP="00EA1608">
      <w:pPr>
        <w:jc w:val="center"/>
        <w:rPr>
          <w:b/>
          <w:sz w:val="28"/>
          <w:szCs w:val="28"/>
        </w:rPr>
      </w:pPr>
      <w:r w:rsidRPr="00EA1608">
        <w:rPr>
          <w:b/>
          <w:sz w:val="28"/>
          <w:szCs w:val="28"/>
        </w:rPr>
        <w:t>2019-2020учебный год</w:t>
      </w:r>
    </w:p>
    <w:p w:rsidR="00EA1608" w:rsidRPr="00EA1608" w:rsidRDefault="00EA1608" w:rsidP="00EA1608">
      <w:pPr>
        <w:jc w:val="center"/>
        <w:rPr>
          <w:b/>
          <w:sz w:val="28"/>
          <w:szCs w:val="28"/>
        </w:rPr>
      </w:pPr>
      <w:r w:rsidRPr="00EA1608">
        <w:rPr>
          <w:b/>
          <w:sz w:val="28"/>
          <w:szCs w:val="28"/>
        </w:rPr>
        <w:t>по _предмету ________________________________</w:t>
      </w:r>
    </w:p>
    <w:p w:rsidR="00EA1608" w:rsidRPr="00EA1608" w:rsidRDefault="00EA1608" w:rsidP="00EA1608">
      <w:pPr>
        <w:rPr>
          <w:b/>
          <w:sz w:val="28"/>
          <w:szCs w:val="28"/>
        </w:rPr>
      </w:pPr>
    </w:p>
    <w:tbl>
      <w:tblPr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4220"/>
        <w:gridCol w:w="1980"/>
        <w:gridCol w:w="1260"/>
        <w:gridCol w:w="2884"/>
        <w:gridCol w:w="1984"/>
        <w:gridCol w:w="1620"/>
      </w:tblGrid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b/>
                <w:sz w:val="24"/>
                <w:szCs w:val="24"/>
              </w:rPr>
            </w:pPr>
            <w:r w:rsidRPr="00EA160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  <w:r w:rsidRPr="00EA1608">
              <w:rPr>
                <w:sz w:val="24"/>
                <w:szCs w:val="24"/>
              </w:rPr>
              <w:t xml:space="preserve">Ф.И.О. участника </w:t>
            </w:r>
          </w:p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</w:p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  <w:r w:rsidRPr="00EA1608">
              <w:rPr>
                <w:sz w:val="24"/>
                <w:szCs w:val="24"/>
              </w:rPr>
              <w:t>ОУ</w:t>
            </w:r>
          </w:p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  <w:r w:rsidRPr="00EA1608">
              <w:rPr>
                <w:sz w:val="24"/>
                <w:szCs w:val="24"/>
              </w:rPr>
              <w:t>Класс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  <w:r w:rsidRPr="00EA1608">
              <w:rPr>
                <w:sz w:val="24"/>
                <w:szCs w:val="24"/>
              </w:rPr>
              <w:t>Ф.И.О. учителя</w:t>
            </w:r>
          </w:p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  <w:r w:rsidRPr="00EA1608">
              <w:rPr>
                <w:sz w:val="24"/>
                <w:szCs w:val="24"/>
              </w:rPr>
              <w:t>Статус (победитель, призёр)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  <w:r w:rsidRPr="00EA1608">
              <w:rPr>
                <w:sz w:val="24"/>
                <w:szCs w:val="24"/>
              </w:rPr>
              <w:t>Баллы</w:t>
            </w: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4"/>
                <w:szCs w:val="24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  <w:tr w:rsidR="00EA1608" w:rsidRPr="00EA1608" w:rsidTr="004151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08" w:rsidRPr="00EA1608" w:rsidRDefault="00EA1608" w:rsidP="00EA1608">
            <w:pPr>
              <w:jc w:val="both"/>
              <w:rPr>
                <w:sz w:val="28"/>
                <w:szCs w:val="28"/>
              </w:rPr>
            </w:pPr>
          </w:p>
        </w:tc>
      </w:tr>
    </w:tbl>
    <w:p w:rsidR="00EA1608" w:rsidRPr="00EA1608" w:rsidRDefault="00EA1608" w:rsidP="00EA1608">
      <w:pPr>
        <w:rPr>
          <w:sz w:val="28"/>
          <w:szCs w:val="28"/>
        </w:rPr>
      </w:pPr>
      <w:r w:rsidRPr="00EA1608">
        <w:rPr>
          <w:sz w:val="28"/>
          <w:szCs w:val="28"/>
        </w:rPr>
        <w:t xml:space="preserve">Всего </w:t>
      </w:r>
      <w:proofErr w:type="gramStart"/>
      <w:r w:rsidRPr="00EA1608">
        <w:rPr>
          <w:sz w:val="28"/>
          <w:szCs w:val="28"/>
        </w:rPr>
        <w:t xml:space="preserve">участников:   </w:t>
      </w:r>
      <w:proofErr w:type="gramEnd"/>
      <w:r w:rsidRPr="00EA1608">
        <w:rPr>
          <w:sz w:val="28"/>
          <w:szCs w:val="28"/>
        </w:rPr>
        <w:t xml:space="preserve">               чел.,        </w:t>
      </w:r>
    </w:p>
    <w:p w:rsidR="00EA1608" w:rsidRPr="00EA1608" w:rsidRDefault="00EA1608" w:rsidP="00EA1608">
      <w:pPr>
        <w:rPr>
          <w:sz w:val="28"/>
          <w:szCs w:val="28"/>
        </w:rPr>
      </w:pPr>
      <w:r w:rsidRPr="00EA1608">
        <w:rPr>
          <w:sz w:val="28"/>
          <w:szCs w:val="28"/>
        </w:rPr>
        <w:lastRenderedPageBreak/>
        <w:t xml:space="preserve">Члены жюри: </w:t>
      </w:r>
    </w:p>
    <w:p w:rsidR="00EA1608" w:rsidRPr="00EA1608" w:rsidRDefault="00EA1608" w:rsidP="00EA1608">
      <w:pPr>
        <w:rPr>
          <w:b/>
          <w:sz w:val="24"/>
          <w:szCs w:val="24"/>
        </w:rPr>
      </w:pPr>
      <w:r w:rsidRPr="00EA1608">
        <w:rPr>
          <w:b/>
          <w:sz w:val="24"/>
          <w:szCs w:val="24"/>
        </w:rPr>
        <w:t xml:space="preserve">Регистрационный </w:t>
      </w:r>
      <w:proofErr w:type="gramStart"/>
      <w:r w:rsidRPr="00EA1608">
        <w:rPr>
          <w:b/>
          <w:sz w:val="24"/>
          <w:szCs w:val="24"/>
        </w:rPr>
        <w:t>лист  участников</w:t>
      </w:r>
      <w:proofErr w:type="gramEnd"/>
      <w:r w:rsidR="00823DC8">
        <w:rPr>
          <w:b/>
          <w:sz w:val="24"/>
          <w:szCs w:val="24"/>
        </w:rPr>
        <w:t xml:space="preserve"> школьного этапа в</w:t>
      </w:r>
      <w:r w:rsidRPr="00EA1608">
        <w:rPr>
          <w:b/>
          <w:sz w:val="24"/>
          <w:szCs w:val="24"/>
        </w:rPr>
        <w:t>сероссийской олимпиады школьников 2019-2020 учебного года по________________________________</w:t>
      </w:r>
    </w:p>
    <w:p w:rsidR="00EA1608" w:rsidRPr="00EA1608" w:rsidRDefault="00EA1608" w:rsidP="00EA1608">
      <w:pPr>
        <w:rPr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92"/>
        <w:gridCol w:w="6181"/>
        <w:gridCol w:w="2037"/>
        <w:gridCol w:w="1379"/>
        <w:gridCol w:w="1430"/>
        <w:gridCol w:w="1841"/>
      </w:tblGrid>
      <w:tr w:rsidR="00EA1608" w:rsidRPr="00EA1608" w:rsidTr="00415102">
        <w:trPr>
          <w:trHeight w:val="515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jc w:val="center"/>
              <w:rPr>
                <w:sz w:val="24"/>
                <w:szCs w:val="24"/>
              </w:rPr>
            </w:pPr>
            <w:r w:rsidRPr="00EA1608">
              <w:rPr>
                <w:sz w:val="24"/>
                <w:szCs w:val="24"/>
              </w:rPr>
              <w:t>№</w:t>
            </w: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jc w:val="center"/>
              <w:rPr>
                <w:sz w:val="24"/>
                <w:szCs w:val="24"/>
              </w:rPr>
            </w:pPr>
            <w:r w:rsidRPr="00EA1608">
              <w:rPr>
                <w:sz w:val="24"/>
                <w:szCs w:val="24"/>
              </w:rPr>
              <w:t>Шифр</w:t>
            </w: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jc w:val="center"/>
              <w:rPr>
                <w:sz w:val="24"/>
                <w:szCs w:val="24"/>
              </w:rPr>
            </w:pPr>
            <w:r w:rsidRPr="00EA1608">
              <w:rPr>
                <w:sz w:val="24"/>
                <w:szCs w:val="24"/>
              </w:rPr>
              <w:t>Ф.И. Отчество!!!участника</w:t>
            </w: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jc w:val="center"/>
              <w:rPr>
                <w:sz w:val="24"/>
                <w:szCs w:val="24"/>
              </w:rPr>
            </w:pPr>
            <w:r w:rsidRPr="00EA1608">
              <w:rPr>
                <w:sz w:val="24"/>
                <w:szCs w:val="24"/>
              </w:rPr>
              <w:t>Класс</w:t>
            </w: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jc w:val="center"/>
              <w:rPr>
                <w:sz w:val="24"/>
                <w:szCs w:val="24"/>
              </w:rPr>
            </w:pPr>
            <w:r w:rsidRPr="00EA1608">
              <w:rPr>
                <w:sz w:val="24"/>
                <w:szCs w:val="24"/>
              </w:rPr>
              <w:t>Баллы</w:t>
            </w: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jc w:val="center"/>
              <w:rPr>
                <w:sz w:val="24"/>
                <w:szCs w:val="24"/>
              </w:rPr>
            </w:pPr>
            <w:r w:rsidRPr="00EA1608">
              <w:rPr>
                <w:sz w:val="24"/>
                <w:szCs w:val="24"/>
              </w:rPr>
              <w:t>Победитель и Призёры</w:t>
            </w: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jc w:val="center"/>
              <w:rPr>
                <w:sz w:val="24"/>
                <w:szCs w:val="24"/>
              </w:rPr>
            </w:pPr>
            <w:r w:rsidRPr="00EA1608">
              <w:rPr>
                <w:sz w:val="24"/>
                <w:szCs w:val="24"/>
              </w:rPr>
              <w:t>ФИО Учителя</w:t>
            </w: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64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64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  <w:tr w:rsidR="00EA1608" w:rsidRPr="00EA1608" w:rsidTr="00415102">
        <w:trPr>
          <w:trHeight w:val="250"/>
        </w:trPr>
        <w:tc>
          <w:tcPr>
            <w:tcW w:w="468" w:type="dxa"/>
            <w:shd w:val="clear" w:color="auto" w:fill="auto"/>
          </w:tcPr>
          <w:p w:rsidR="00EA1608" w:rsidRPr="00EA1608" w:rsidRDefault="00EA1608" w:rsidP="00EA160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A1608" w:rsidRPr="00EA1608" w:rsidRDefault="00EA1608" w:rsidP="00EA1608">
            <w:pPr>
              <w:rPr>
                <w:b/>
                <w:sz w:val="24"/>
                <w:szCs w:val="24"/>
              </w:rPr>
            </w:pPr>
          </w:p>
        </w:tc>
      </w:tr>
    </w:tbl>
    <w:p w:rsidR="00EA1608" w:rsidRPr="00EA1608" w:rsidRDefault="00EA1608" w:rsidP="00EA1608">
      <w:pPr>
        <w:rPr>
          <w:sz w:val="24"/>
          <w:szCs w:val="24"/>
        </w:rPr>
      </w:pPr>
    </w:p>
    <w:p w:rsidR="00EA1608" w:rsidRPr="00EA1608" w:rsidRDefault="00EA1608" w:rsidP="00EA1608">
      <w:pPr>
        <w:rPr>
          <w:sz w:val="24"/>
          <w:szCs w:val="24"/>
        </w:rPr>
      </w:pPr>
      <w:r w:rsidRPr="00EA1608">
        <w:rPr>
          <w:sz w:val="24"/>
          <w:szCs w:val="24"/>
        </w:rPr>
        <w:lastRenderedPageBreak/>
        <w:t>Всего участников</w:t>
      </w:r>
      <w:r w:rsidRPr="00EA1608">
        <w:rPr>
          <w:sz w:val="24"/>
          <w:szCs w:val="24"/>
        </w:rPr>
        <w:tab/>
      </w:r>
      <w:r w:rsidRPr="00EA1608">
        <w:rPr>
          <w:sz w:val="24"/>
          <w:szCs w:val="24"/>
        </w:rPr>
        <w:tab/>
      </w:r>
      <w:r w:rsidRPr="00EA1608">
        <w:rPr>
          <w:sz w:val="24"/>
          <w:szCs w:val="24"/>
        </w:rPr>
        <w:tab/>
      </w:r>
      <w:r w:rsidRPr="00EA1608">
        <w:rPr>
          <w:sz w:val="24"/>
          <w:szCs w:val="24"/>
        </w:rPr>
        <w:tab/>
        <w:t>Члены жюри:</w:t>
      </w:r>
    </w:p>
    <w:sectPr w:rsidR="00EA1608" w:rsidRPr="00EA1608" w:rsidSect="00AB568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BC48D136"/>
    <w:lvl w:ilvl="0" w:tplc="951496F2">
      <w:start w:val="1"/>
      <w:numFmt w:val="decimal"/>
      <w:lvlText w:val="%1."/>
      <w:lvlJc w:val="left"/>
    </w:lvl>
    <w:lvl w:ilvl="1" w:tplc="52060D78">
      <w:start w:val="1"/>
      <w:numFmt w:val="bullet"/>
      <w:lvlText w:val="в"/>
      <w:lvlJc w:val="left"/>
    </w:lvl>
    <w:lvl w:ilvl="2" w:tplc="F74A7A0E">
      <w:start w:val="1"/>
      <w:numFmt w:val="decimal"/>
      <w:lvlText w:val="%3"/>
      <w:lvlJc w:val="left"/>
    </w:lvl>
    <w:lvl w:ilvl="3" w:tplc="F6E452CC">
      <w:numFmt w:val="decimal"/>
      <w:lvlText w:val=""/>
      <w:lvlJc w:val="left"/>
    </w:lvl>
    <w:lvl w:ilvl="4" w:tplc="E7F66990">
      <w:numFmt w:val="decimal"/>
      <w:lvlText w:val=""/>
      <w:lvlJc w:val="left"/>
    </w:lvl>
    <w:lvl w:ilvl="5" w:tplc="49DE3A0A">
      <w:numFmt w:val="decimal"/>
      <w:lvlText w:val=""/>
      <w:lvlJc w:val="left"/>
    </w:lvl>
    <w:lvl w:ilvl="6" w:tplc="FF90D382">
      <w:numFmt w:val="decimal"/>
      <w:lvlText w:val=""/>
      <w:lvlJc w:val="left"/>
    </w:lvl>
    <w:lvl w:ilvl="7" w:tplc="ACFEFDF0">
      <w:numFmt w:val="decimal"/>
      <w:lvlText w:val=""/>
      <w:lvlJc w:val="left"/>
    </w:lvl>
    <w:lvl w:ilvl="8" w:tplc="6F685804">
      <w:numFmt w:val="decimal"/>
      <w:lvlText w:val=""/>
      <w:lvlJc w:val="left"/>
    </w:lvl>
  </w:abstractNum>
  <w:abstractNum w:abstractNumId="1">
    <w:nsid w:val="00000124"/>
    <w:multiLevelType w:val="hybridMultilevel"/>
    <w:tmpl w:val="1FBA6624"/>
    <w:lvl w:ilvl="0" w:tplc="FDB0F974">
      <w:start w:val="1"/>
      <w:numFmt w:val="bullet"/>
      <w:lvlText w:val="¹"/>
      <w:lvlJc w:val="left"/>
    </w:lvl>
    <w:lvl w:ilvl="1" w:tplc="9E70AFAE">
      <w:numFmt w:val="decimal"/>
      <w:lvlText w:val=""/>
      <w:lvlJc w:val="left"/>
    </w:lvl>
    <w:lvl w:ilvl="2" w:tplc="2D488B24">
      <w:numFmt w:val="decimal"/>
      <w:lvlText w:val=""/>
      <w:lvlJc w:val="left"/>
    </w:lvl>
    <w:lvl w:ilvl="3" w:tplc="726ADAAA">
      <w:numFmt w:val="decimal"/>
      <w:lvlText w:val=""/>
      <w:lvlJc w:val="left"/>
    </w:lvl>
    <w:lvl w:ilvl="4" w:tplc="244A6E6E">
      <w:numFmt w:val="decimal"/>
      <w:lvlText w:val=""/>
      <w:lvlJc w:val="left"/>
    </w:lvl>
    <w:lvl w:ilvl="5" w:tplc="D20837C8">
      <w:numFmt w:val="decimal"/>
      <w:lvlText w:val=""/>
      <w:lvlJc w:val="left"/>
    </w:lvl>
    <w:lvl w:ilvl="6" w:tplc="5FC6CD26">
      <w:numFmt w:val="decimal"/>
      <w:lvlText w:val=""/>
      <w:lvlJc w:val="left"/>
    </w:lvl>
    <w:lvl w:ilvl="7" w:tplc="DCB82718">
      <w:numFmt w:val="decimal"/>
      <w:lvlText w:val=""/>
      <w:lvlJc w:val="left"/>
    </w:lvl>
    <w:lvl w:ilvl="8" w:tplc="4DEA8948">
      <w:numFmt w:val="decimal"/>
      <w:lvlText w:val=""/>
      <w:lvlJc w:val="left"/>
    </w:lvl>
  </w:abstractNum>
  <w:abstractNum w:abstractNumId="2">
    <w:nsid w:val="0000074D"/>
    <w:multiLevelType w:val="hybridMultilevel"/>
    <w:tmpl w:val="A502D0CA"/>
    <w:lvl w:ilvl="0" w:tplc="57746F82">
      <w:start w:val="1"/>
      <w:numFmt w:val="bullet"/>
      <w:lvlText w:val="и"/>
      <w:lvlJc w:val="left"/>
    </w:lvl>
    <w:lvl w:ilvl="1" w:tplc="41FAA200">
      <w:numFmt w:val="decimal"/>
      <w:lvlText w:val=""/>
      <w:lvlJc w:val="left"/>
    </w:lvl>
    <w:lvl w:ilvl="2" w:tplc="4412C890">
      <w:numFmt w:val="decimal"/>
      <w:lvlText w:val=""/>
      <w:lvlJc w:val="left"/>
    </w:lvl>
    <w:lvl w:ilvl="3" w:tplc="B9AC8EBA">
      <w:numFmt w:val="decimal"/>
      <w:lvlText w:val=""/>
      <w:lvlJc w:val="left"/>
    </w:lvl>
    <w:lvl w:ilvl="4" w:tplc="FF3A1D3C">
      <w:numFmt w:val="decimal"/>
      <w:lvlText w:val=""/>
      <w:lvlJc w:val="left"/>
    </w:lvl>
    <w:lvl w:ilvl="5" w:tplc="02B05C1C">
      <w:numFmt w:val="decimal"/>
      <w:lvlText w:val=""/>
      <w:lvlJc w:val="left"/>
    </w:lvl>
    <w:lvl w:ilvl="6" w:tplc="0FBC2126">
      <w:numFmt w:val="decimal"/>
      <w:lvlText w:val=""/>
      <w:lvlJc w:val="left"/>
    </w:lvl>
    <w:lvl w:ilvl="7" w:tplc="2A36A22E">
      <w:numFmt w:val="decimal"/>
      <w:lvlText w:val=""/>
      <w:lvlJc w:val="left"/>
    </w:lvl>
    <w:lvl w:ilvl="8" w:tplc="514C3BDE">
      <w:numFmt w:val="decimal"/>
      <w:lvlText w:val=""/>
      <w:lvlJc w:val="left"/>
    </w:lvl>
  </w:abstractNum>
  <w:abstractNum w:abstractNumId="3">
    <w:nsid w:val="00000F3E"/>
    <w:multiLevelType w:val="hybridMultilevel"/>
    <w:tmpl w:val="62EC82EE"/>
    <w:lvl w:ilvl="0" w:tplc="424021CE">
      <w:start w:val="1"/>
      <w:numFmt w:val="decimal"/>
      <w:lvlText w:val="%1"/>
      <w:lvlJc w:val="left"/>
    </w:lvl>
    <w:lvl w:ilvl="1" w:tplc="1D34B314">
      <w:start w:val="1"/>
      <w:numFmt w:val="bullet"/>
      <w:lvlText w:val="в"/>
      <w:lvlJc w:val="left"/>
    </w:lvl>
    <w:lvl w:ilvl="2" w:tplc="96C218AC">
      <w:start w:val="1"/>
      <w:numFmt w:val="decimal"/>
      <w:lvlText w:val="%3."/>
      <w:lvlJc w:val="left"/>
    </w:lvl>
    <w:lvl w:ilvl="3" w:tplc="BE32FE5E">
      <w:numFmt w:val="decimal"/>
      <w:lvlText w:val=""/>
      <w:lvlJc w:val="left"/>
    </w:lvl>
    <w:lvl w:ilvl="4" w:tplc="2A44DDE2">
      <w:numFmt w:val="decimal"/>
      <w:lvlText w:val=""/>
      <w:lvlJc w:val="left"/>
    </w:lvl>
    <w:lvl w:ilvl="5" w:tplc="DA0EC59E">
      <w:numFmt w:val="decimal"/>
      <w:lvlText w:val=""/>
      <w:lvlJc w:val="left"/>
    </w:lvl>
    <w:lvl w:ilvl="6" w:tplc="C66C8EF6">
      <w:numFmt w:val="decimal"/>
      <w:lvlText w:val=""/>
      <w:lvlJc w:val="left"/>
    </w:lvl>
    <w:lvl w:ilvl="7" w:tplc="F500966A">
      <w:numFmt w:val="decimal"/>
      <w:lvlText w:val=""/>
      <w:lvlJc w:val="left"/>
    </w:lvl>
    <w:lvl w:ilvl="8" w:tplc="D3ACEE18">
      <w:numFmt w:val="decimal"/>
      <w:lvlText w:val=""/>
      <w:lvlJc w:val="left"/>
    </w:lvl>
  </w:abstractNum>
  <w:abstractNum w:abstractNumId="4">
    <w:nsid w:val="00001547"/>
    <w:multiLevelType w:val="hybridMultilevel"/>
    <w:tmpl w:val="97BE038C"/>
    <w:lvl w:ilvl="0" w:tplc="55864996">
      <w:start w:val="1"/>
      <w:numFmt w:val="bullet"/>
      <w:lvlText w:val="и"/>
      <w:lvlJc w:val="left"/>
    </w:lvl>
    <w:lvl w:ilvl="1" w:tplc="6E52C2F2">
      <w:start w:val="1"/>
      <w:numFmt w:val="bullet"/>
      <w:lvlText w:val="в"/>
      <w:lvlJc w:val="left"/>
    </w:lvl>
    <w:lvl w:ilvl="2" w:tplc="3B2A21E0">
      <w:numFmt w:val="decimal"/>
      <w:lvlText w:val=""/>
      <w:lvlJc w:val="left"/>
    </w:lvl>
    <w:lvl w:ilvl="3" w:tplc="199A6F82">
      <w:numFmt w:val="decimal"/>
      <w:lvlText w:val=""/>
      <w:lvlJc w:val="left"/>
    </w:lvl>
    <w:lvl w:ilvl="4" w:tplc="4182A992">
      <w:numFmt w:val="decimal"/>
      <w:lvlText w:val=""/>
      <w:lvlJc w:val="left"/>
    </w:lvl>
    <w:lvl w:ilvl="5" w:tplc="CBFE6882">
      <w:numFmt w:val="decimal"/>
      <w:lvlText w:val=""/>
      <w:lvlJc w:val="left"/>
    </w:lvl>
    <w:lvl w:ilvl="6" w:tplc="9E8250A0">
      <w:numFmt w:val="decimal"/>
      <w:lvlText w:val=""/>
      <w:lvlJc w:val="left"/>
    </w:lvl>
    <w:lvl w:ilvl="7" w:tplc="6B5AE3BA">
      <w:numFmt w:val="decimal"/>
      <w:lvlText w:val=""/>
      <w:lvlJc w:val="left"/>
    </w:lvl>
    <w:lvl w:ilvl="8" w:tplc="EE8635AC">
      <w:numFmt w:val="decimal"/>
      <w:lvlText w:val=""/>
      <w:lvlJc w:val="left"/>
    </w:lvl>
  </w:abstractNum>
  <w:abstractNum w:abstractNumId="5">
    <w:nsid w:val="00002D12"/>
    <w:multiLevelType w:val="hybridMultilevel"/>
    <w:tmpl w:val="052CD498"/>
    <w:lvl w:ilvl="0" w:tplc="6A68B038">
      <w:start w:val="1"/>
      <w:numFmt w:val="decimal"/>
      <w:lvlText w:val="%1."/>
      <w:lvlJc w:val="left"/>
    </w:lvl>
    <w:lvl w:ilvl="1" w:tplc="074E9408">
      <w:numFmt w:val="decimal"/>
      <w:lvlText w:val=""/>
      <w:lvlJc w:val="left"/>
    </w:lvl>
    <w:lvl w:ilvl="2" w:tplc="94C25ECA">
      <w:numFmt w:val="decimal"/>
      <w:lvlText w:val=""/>
      <w:lvlJc w:val="left"/>
    </w:lvl>
    <w:lvl w:ilvl="3" w:tplc="D4EE35A2">
      <w:numFmt w:val="decimal"/>
      <w:lvlText w:val=""/>
      <w:lvlJc w:val="left"/>
    </w:lvl>
    <w:lvl w:ilvl="4" w:tplc="098456F8">
      <w:numFmt w:val="decimal"/>
      <w:lvlText w:val=""/>
      <w:lvlJc w:val="left"/>
    </w:lvl>
    <w:lvl w:ilvl="5" w:tplc="E814D4B8">
      <w:numFmt w:val="decimal"/>
      <w:lvlText w:val=""/>
      <w:lvlJc w:val="left"/>
    </w:lvl>
    <w:lvl w:ilvl="6" w:tplc="2F88D410">
      <w:numFmt w:val="decimal"/>
      <w:lvlText w:val=""/>
      <w:lvlJc w:val="left"/>
    </w:lvl>
    <w:lvl w:ilvl="7" w:tplc="06F40FA8">
      <w:numFmt w:val="decimal"/>
      <w:lvlText w:val=""/>
      <w:lvlJc w:val="left"/>
    </w:lvl>
    <w:lvl w:ilvl="8" w:tplc="048E35F0">
      <w:numFmt w:val="decimal"/>
      <w:lvlText w:val=""/>
      <w:lvlJc w:val="left"/>
    </w:lvl>
  </w:abstractNum>
  <w:abstractNum w:abstractNumId="6">
    <w:nsid w:val="0000305E"/>
    <w:multiLevelType w:val="hybridMultilevel"/>
    <w:tmpl w:val="F38619F2"/>
    <w:lvl w:ilvl="0" w:tplc="9EC6BBFC">
      <w:start w:val="11"/>
      <w:numFmt w:val="decimal"/>
      <w:lvlText w:val="%1."/>
      <w:lvlJc w:val="left"/>
    </w:lvl>
    <w:lvl w:ilvl="1" w:tplc="428C50C8">
      <w:numFmt w:val="decimal"/>
      <w:lvlText w:val=""/>
      <w:lvlJc w:val="left"/>
    </w:lvl>
    <w:lvl w:ilvl="2" w:tplc="8A3CB586">
      <w:numFmt w:val="decimal"/>
      <w:lvlText w:val=""/>
      <w:lvlJc w:val="left"/>
    </w:lvl>
    <w:lvl w:ilvl="3" w:tplc="8820CA3A">
      <w:numFmt w:val="decimal"/>
      <w:lvlText w:val=""/>
      <w:lvlJc w:val="left"/>
    </w:lvl>
    <w:lvl w:ilvl="4" w:tplc="A91AE702">
      <w:numFmt w:val="decimal"/>
      <w:lvlText w:val=""/>
      <w:lvlJc w:val="left"/>
    </w:lvl>
    <w:lvl w:ilvl="5" w:tplc="D26E4C52">
      <w:numFmt w:val="decimal"/>
      <w:lvlText w:val=""/>
      <w:lvlJc w:val="left"/>
    </w:lvl>
    <w:lvl w:ilvl="6" w:tplc="3BCEA9E8">
      <w:numFmt w:val="decimal"/>
      <w:lvlText w:val=""/>
      <w:lvlJc w:val="left"/>
    </w:lvl>
    <w:lvl w:ilvl="7" w:tplc="CE10D48C">
      <w:numFmt w:val="decimal"/>
      <w:lvlText w:val=""/>
      <w:lvlJc w:val="left"/>
    </w:lvl>
    <w:lvl w:ilvl="8" w:tplc="9C04BD0A">
      <w:numFmt w:val="decimal"/>
      <w:lvlText w:val=""/>
      <w:lvlJc w:val="left"/>
    </w:lvl>
  </w:abstractNum>
  <w:abstractNum w:abstractNumId="7">
    <w:nsid w:val="000039B3"/>
    <w:multiLevelType w:val="hybridMultilevel"/>
    <w:tmpl w:val="A4A4ADFE"/>
    <w:lvl w:ilvl="0" w:tplc="743CA276">
      <w:start w:val="1"/>
      <w:numFmt w:val="bullet"/>
      <w:lvlText w:val="-"/>
      <w:lvlJc w:val="left"/>
    </w:lvl>
    <w:lvl w:ilvl="1" w:tplc="22A6A7BA">
      <w:numFmt w:val="decimal"/>
      <w:lvlText w:val=""/>
      <w:lvlJc w:val="left"/>
    </w:lvl>
    <w:lvl w:ilvl="2" w:tplc="2208F4DA">
      <w:numFmt w:val="decimal"/>
      <w:lvlText w:val=""/>
      <w:lvlJc w:val="left"/>
    </w:lvl>
    <w:lvl w:ilvl="3" w:tplc="0C8A6452">
      <w:numFmt w:val="decimal"/>
      <w:lvlText w:val=""/>
      <w:lvlJc w:val="left"/>
    </w:lvl>
    <w:lvl w:ilvl="4" w:tplc="F806C826">
      <w:numFmt w:val="decimal"/>
      <w:lvlText w:val=""/>
      <w:lvlJc w:val="left"/>
    </w:lvl>
    <w:lvl w:ilvl="5" w:tplc="11069976">
      <w:numFmt w:val="decimal"/>
      <w:lvlText w:val=""/>
      <w:lvlJc w:val="left"/>
    </w:lvl>
    <w:lvl w:ilvl="6" w:tplc="C9543650">
      <w:numFmt w:val="decimal"/>
      <w:lvlText w:val=""/>
      <w:lvlJc w:val="left"/>
    </w:lvl>
    <w:lvl w:ilvl="7" w:tplc="2C3E965A">
      <w:numFmt w:val="decimal"/>
      <w:lvlText w:val=""/>
      <w:lvlJc w:val="left"/>
    </w:lvl>
    <w:lvl w:ilvl="8" w:tplc="612E8D44">
      <w:numFmt w:val="decimal"/>
      <w:lvlText w:val=""/>
      <w:lvlJc w:val="left"/>
    </w:lvl>
  </w:abstractNum>
  <w:abstractNum w:abstractNumId="8">
    <w:nsid w:val="0000428B"/>
    <w:multiLevelType w:val="hybridMultilevel"/>
    <w:tmpl w:val="A836C0EC"/>
    <w:lvl w:ilvl="0" w:tplc="CBE6BD86">
      <w:start w:val="1"/>
      <w:numFmt w:val="bullet"/>
      <w:lvlText w:val="-"/>
      <w:lvlJc w:val="left"/>
    </w:lvl>
    <w:lvl w:ilvl="1" w:tplc="6C6CF75C">
      <w:numFmt w:val="decimal"/>
      <w:lvlText w:val=""/>
      <w:lvlJc w:val="left"/>
    </w:lvl>
    <w:lvl w:ilvl="2" w:tplc="2C4A8BA8">
      <w:numFmt w:val="decimal"/>
      <w:lvlText w:val=""/>
      <w:lvlJc w:val="left"/>
    </w:lvl>
    <w:lvl w:ilvl="3" w:tplc="589832FE">
      <w:numFmt w:val="decimal"/>
      <w:lvlText w:val=""/>
      <w:lvlJc w:val="left"/>
    </w:lvl>
    <w:lvl w:ilvl="4" w:tplc="C37E3A84">
      <w:numFmt w:val="decimal"/>
      <w:lvlText w:val=""/>
      <w:lvlJc w:val="left"/>
    </w:lvl>
    <w:lvl w:ilvl="5" w:tplc="56CA0136">
      <w:numFmt w:val="decimal"/>
      <w:lvlText w:val=""/>
      <w:lvlJc w:val="left"/>
    </w:lvl>
    <w:lvl w:ilvl="6" w:tplc="CE367FE2">
      <w:numFmt w:val="decimal"/>
      <w:lvlText w:val=""/>
      <w:lvlJc w:val="left"/>
    </w:lvl>
    <w:lvl w:ilvl="7" w:tplc="6E44C488">
      <w:numFmt w:val="decimal"/>
      <w:lvlText w:val=""/>
      <w:lvlJc w:val="left"/>
    </w:lvl>
    <w:lvl w:ilvl="8" w:tplc="3BDA83C0">
      <w:numFmt w:val="decimal"/>
      <w:lvlText w:val=""/>
      <w:lvlJc w:val="left"/>
    </w:lvl>
  </w:abstractNum>
  <w:abstractNum w:abstractNumId="9">
    <w:nsid w:val="0000440D"/>
    <w:multiLevelType w:val="hybridMultilevel"/>
    <w:tmpl w:val="CAF0D340"/>
    <w:lvl w:ilvl="0" w:tplc="F4C23C70">
      <w:start w:val="14"/>
      <w:numFmt w:val="decimal"/>
      <w:lvlText w:val="%1."/>
      <w:lvlJc w:val="left"/>
    </w:lvl>
    <w:lvl w:ilvl="1" w:tplc="02F851D4">
      <w:numFmt w:val="decimal"/>
      <w:lvlText w:val=""/>
      <w:lvlJc w:val="left"/>
    </w:lvl>
    <w:lvl w:ilvl="2" w:tplc="A00A2F46">
      <w:numFmt w:val="decimal"/>
      <w:lvlText w:val=""/>
      <w:lvlJc w:val="left"/>
    </w:lvl>
    <w:lvl w:ilvl="3" w:tplc="FDB0EC82">
      <w:numFmt w:val="decimal"/>
      <w:lvlText w:val=""/>
      <w:lvlJc w:val="left"/>
    </w:lvl>
    <w:lvl w:ilvl="4" w:tplc="F372EE8C">
      <w:numFmt w:val="decimal"/>
      <w:lvlText w:val=""/>
      <w:lvlJc w:val="left"/>
    </w:lvl>
    <w:lvl w:ilvl="5" w:tplc="FDBCCCC2">
      <w:numFmt w:val="decimal"/>
      <w:lvlText w:val=""/>
      <w:lvlJc w:val="left"/>
    </w:lvl>
    <w:lvl w:ilvl="6" w:tplc="A3B86C4A">
      <w:numFmt w:val="decimal"/>
      <w:lvlText w:val=""/>
      <w:lvlJc w:val="left"/>
    </w:lvl>
    <w:lvl w:ilvl="7" w:tplc="AA144ED8">
      <w:numFmt w:val="decimal"/>
      <w:lvlText w:val=""/>
      <w:lvlJc w:val="left"/>
    </w:lvl>
    <w:lvl w:ilvl="8" w:tplc="2A28908C">
      <w:numFmt w:val="decimal"/>
      <w:lvlText w:val=""/>
      <w:lvlJc w:val="left"/>
    </w:lvl>
  </w:abstractNum>
  <w:abstractNum w:abstractNumId="10">
    <w:nsid w:val="0000491C"/>
    <w:multiLevelType w:val="hybridMultilevel"/>
    <w:tmpl w:val="ECAAB3DA"/>
    <w:lvl w:ilvl="0" w:tplc="5560B292">
      <w:start w:val="1"/>
      <w:numFmt w:val="bullet"/>
      <w:lvlText w:val="²"/>
      <w:lvlJc w:val="left"/>
    </w:lvl>
    <w:lvl w:ilvl="1" w:tplc="33AE20F4">
      <w:numFmt w:val="decimal"/>
      <w:lvlText w:val=""/>
      <w:lvlJc w:val="left"/>
    </w:lvl>
    <w:lvl w:ilvl="2" w:tplc="787E1894">
      <w:numFmt w:val="decimal"/>
      <w:lvlText w:val=""/>
      <w:lvlJc w:val="left"/>
    </w:lvl>
    <w:lvl w:ilvl="3" w:tplc="58F077BC">
      <w:numFmt w:val="decimal"/>
      <w:lvlText w:val=""/>
      <w:lvlJc w:val="left"/>
    </w:lvl>
    <w:lvl w:ilvl="4" w:tplc="09041F2C">
      <w:numFmt w:val="decimal"/>
      <w:lvlText w:val=""/>
      <w:lvlJc w:val="left"/>
    </w:lvl>
    <w:lvl w:ilvl="5" w:tplc="2738F46A">
      <w:numFmt w:val="decimal"/>
      <w:lvlText w:val=""/>
      <w:lvlJc w:val="left"/>
    </w:lvl>
    <w:lvl w:ilvl="6" w:tplc="0E0A1650">
      <w:numFmt w:val="decimal"/>
      <w:lvlText w:val=""/>
      <w:lvlJc w:val="left"/>
    </w:lvl>
    <w:lvl w:ilvl="7" w:tplc="7526C76E">
      <w:numFmt w:val="decimal"/>
      <w:lvlText w:val=""/>
      <w:lvlJc w:val="left"/>
    </w:lvl>
    <w:lvl w:ilvl="8" w:tplc="49CC65B4">
      <w:numFmt w:val="decimal"/>
      <w:lvlText w:val=""/>
      <w:lvlJc w:val="left"/>
    </w:lvl>
  </w:abstractNum>
  <w:abstractNum w:abstractNumId="11">
    <w:nsid w:val="00004D06"/>
    <w:multiLevelType w:val="hybridMultilevel"/>
    <w:tmpl w:val="3D623734"/>
    <w:lvl w:ilvl="0" w:tplc="0E9830D4">
      <w:start w:val="1"/>
      <w:numFmt w:val="bullet"/>
      <w:lvlText w:val="³"/>
      <w:lvlJc w:val="left"/>
    </w:lvl>
    <w:lvl w:ilvl="1" w:tplc="A30EC144">
      <w:numFmt w:val="decimal"/>
      <w:lvlText w:val=""/>
      <w:lvlJc w:val="left"/>
    </w:lvl>
    <w:lvl w:ilvl="2" w:tplc="E62CDC74">
      <w:numFmt w:val="decimal"/>
      <w:lvlText w:val=""/>
      <w:lvlJc w:val="left"/>
    </w:lvl>
    <w:lvl w:ilvl="3" w:tplc="FE742DA2">
      <w:numFmt w:val="decimal"/>
      <w:lvlText w:val=""/>
      <w:lvlJc w:val="left"/>
    </w:lvl>
    <w:lvl w:ilvl="4" w:tplc="02A48702">
      <w:numFmt w:val="decimal"/>
      <w:lvlText w:val=""/>
      <w:lvlJc w:val="left"/>
    </w:lvl>
    <w:lvl w:ilvl="5" w:tplc="F4FCF558">
      <w:numFmt w:val="decimal"/>
      <w:lvlText w:val=""/>
      <w:lvlJc w:val="left"/>
    </w:lvl>
    <w:lvl w:ilvl="6" w:tplc="F842BC22">
      <w:numFmt w:val="decimal"/>
      <w:lvlText w:val=""/>
      <w:lvlJc w:val="left"/>
    </w:lvl>
    <w:lvl w:ilvl="7" w:tplc="DC765C34">
      <w:numFmt w:val="decimal"/>
      <w:lvlText w:val=""/>
      <w:lvlJc w:val="left"/>
    </w:lvl>
    <w:lvl w:ilvl="8" w:tplc="AA1217FC">
      <w:numFmt w:val="decimal"/>
      <w:lvlText w:val=""/>
      <w:lvlJc w:val="left"/>
    </w:lvl>
  </w:abstractNum>
  <w:abstractNum w:abstractNumId="12">
    <w:nsid w:val="00004DB7"/>
    <w:multiLevelType w:val="hybridMultilevel"/>
    <w:tmpl w:val="6D5497A6"/>
    <w:lvl w:ilvl="0" w:tplc="302C553E">
      <w:start w:val="20"/>
      <w:numFmt w:val="decimal"/>
      <w:lvlText w:val="%1."/>
      <w:lvlJc w:val="left"/>
    </w:lvl>
    <w:lvl w:ilvl="1" w:tplc="AA2856FE">
      <w:numFmt w:val="decimal"/>
      <w:lvlText w:val=""/>
      <w:lvlJc w:val="left"/>
    </w:lvl>
    <w:lvl w:ilvl="2" w:tplc="AEEC1E90">
      <w:numFmt w:val="decimal"/>
      <w:lvlText w:val=""/>
      <w:lvlJc w:val="left"/>
    </w:lvl>
    <w:lvl w:ilvl="3" w:tplc="F83EF4E4">
      <w:numFmt w:val="decimal"/>
      <w:lvlText w:val=""/>
      <w:lvlJc w:val="left"/>
    </w:lvl>
    <w:lvl w:ilvl="4" w:tplc="76F2C4D0">
      <w:numFmt w:val="decimal"/>
      <w:lvlText w:val=""/>
      <w:lvlJc w:val="left"/>
    </w:lvl>
    <w:lvl w:ilvl="5" w:tplc="07F82AEC">
      <w:numFmt w:val="decimal"/>
      <w:lvlText w:val=""/>
      <w:lvlJc w:val="left"/>
    </w:lvl>
    <w:lvl w:ilvl="6" w:tplc="10AA8732">
      <w:numFmt w:val="decimal"/>
      <w:lvlText w:val=""/>
      <w:lvlJc w:val="left"/>
    </w:lvl>
    <w:lvl w:ilvl="7" w:tplc="11F8B6D4">
      <w:numFmt w:val="decimal"/>
      <w:lvlText w:val=""/>
      <w:lvlJc w:val="left"/>
    </w:lvl>
    <w:lvl w:ilvl="8" w:tplc="85A8E18E">
      <w:numFmt w:val="decimal"/>
      <w:lvlText w:val=""/>
      <w:lvlJc w:val="left"/>
    </w:lvl>
  </w:abstractNum>
  <w:abstractNum w:abstractNumId="13">
    <w:nsid w:val="00004DC8"/>
    <w:multiLevelType w:val="hybridMultilevel"/>
    <w:tmpl w:val="1B665D68"/>
    <w:lvl w:ilvl="0" w:tplc="E6ECA80A">
      <w:start w:val="1"/>
      <w:numFmt w:val="decimal"/>
      <w:lvlText w:val="%1."/>
      <w:lvlJc w:val="left"/>
    </w:lvl>
    <w:lvl w:ilvl="1" w:tplc="1744DAD4">
      <w:numFmt w:val="decimal"/>
      <w:lvlText w:val=""/>
      <w:lvlJc w:val="left"/>
    </w:lvl>
    <w:lvl w:ilvl="2" w:tplc="84D8CDB6">
      <w:numFmt w:val="decimal"/>
      <w:lvlText w:val=""/>
      <w:lvlJc w:val="left"/>
    </w:lvl>
    <w:lvl w:ilvl="3" w:tplc="70724AB4">
      <w:numFmt w:val="decimal"/>
      <w:lvlText w:val=""/>
      <w:lvlJc w:val="left"/>
    </w:lvl>
    <w:lvl w:ilvl="4" w:tplc="3E2A4DE4">
      <w:numFmt w:val="decimal"/>
      <w:lvlText w:val=""/>
      <w:lvlJc w:val="left"/>
    </w:lvl>
    <w:lvl w:ilvl="5" w:tplc="7960F70C">
      <w:numFmt w:val="decimal"/>
      <w:lvlText w:val=""/>
      <w:lvlJc w:val="left"/>
    </w:lvl>
    <w:lvl w:ilvl="6" w:tplc="3000D610">
      <w:numFmt w:val="decimal"/>
      <w:lvlText w:val=""/>
      <w:lvlJc w:val="left"/>
    </w:lvl>
    <w:lvl w:ilvl="7" w:tplc="9A8451D0">
      <w:numFmt w:val="decimal"/>
      <w:lvlText w:val=""/>
      <w:lvlJc w:val="left"/>
    </w:lvl>
    <w:lvl w:ilvl="8" w:tplc="0AD020D8">
      <w:numFmt w:val="decimal"/>
      <w:lvlText w:val=""/>
      <w:lvlJc w:val="left"/>
    </w:lvl>
  </w:abstractNum>
  <w:abstractNum w:abstractNumId="14">
    <w:nsid w:val="000054DE"/>
    <w:multiLevelType w:val="hybridMultilevel"/>
    <w:tmpl w:val="6EDA43B0"/>
    <w:lvl w:ilvl="0" w:tplc="2A42B46C">
      <w:start w:val="1"/>
      <w:numFmt w:val="bullet"/>
      <w:lvlText w:val="с"/>
      <w:lvlJc w:val="left"/>
    </w:lvl>
    <w:lvl w:ilvl="1" w:tplc="2766FBFE">
      <w:start w:val="28"/>
      <w:numFmt w:val="decimal"/>
      <w:lvlText w:val="%2."/>
      <w:lvlJc w:val="left"/>
    </w:lvl>
    <w:lvl w:ilvl="2" w:tplc="C506F1F2">
      <w:numFmt w:val="decimal"/>
      <w:lvlText w:val=""/>
      <w:lvlJc w:val="left"/>
    </w:lvl>
    <w:lvl w:ilvl="3" w:tplc="7DA2197A">
      <w:numFmt w:val="decimal"/>
      <w:lvlText w:val=""/>
      <w:lvlJc w:val="left"/>
    </w:lvl>
    <w:lvl w:ilvl="4" w:tplc="D03641EC">
      <w:numFmt w:val="decimal"/>
      <w:lvlText w:val=""/>
      <w:lvlJc w:val="left"/>
    </w:lvl>
    <w:lvl w:ilvl="5" w:tplc="7EA28F6C">
      <w:numFmt w:val="decimal"/>
      <w:lvlText w:val=""/>
      <w:lvlJc w:val="left"/>
    </w:lvl>
    <w:lvl w:ilvl="6" w:tplc="963019A6">
      <w:numFmt w:val="decimal"/>
      <w:lvlText w:val=""/>
      <w:lvlJc w:val="left"/>
    </w:lvl>
    <w:lvl w:ilvl="7" w:tplc="6D6E96EA">
      <w:numFmt w:val="decimal"/>
      <w:lvlText w:val=""/>
      <w:lvlJc w:val="left"/>
    </w:lvl>
    <w:lvl w:ilvl="8" w:tplc="3022E618">
      <w:numFmt w:val="decimal"/>
      <w:lvlText w:val=""/>
      <w:lvlJc w:val="left"/>
    </w:lvl>
  </w:abstractNum>
  <w:abstractNum w:abstractNumId="15">
    <w:nsid w:val="00006443"/>
    <w:multiLevelType w:val="hybridMultilevel"/>
    <w:tmpl w:val="65EEEA8A"/>
    <w:lvl w:ilvl="0" w:tplc="64A689BC">
      <w:start w:val="1"/>
      <w:numFmt w:val="bullet"/>
      <w:lvlText w:val="-"/>
      <w:lvlJc w:val="left"/>
    </w:lvl>
    <w:lvl w:ilvl="1" w:tplc="83B89CEA">
      <w:numFmt w:val="decimal"/>
      <w:lvlText w:val=""/>
      <w:lvlJc w:val="left"/>
    </w:lvl>
    <w:lvl w:ilvl="2" w:tplc="5546E040">
      <w:numFmt w:val="decimal"/>
      <w:lvlText w:val=""/>
      <w:lvlJc w:val="left"/>
    </w:lvl>
    <w:lvl w:ilvl="3" w:tplc="AC2E0338">
      <w:numFmt w:val="decimal"/>
      <w:lvlText w:val=""/>
      <w:lvlJc w:val="left"/>
    </w:lvl>
    <w:lvl w:ilvl="4" w:tplc="FD86A61C">
      <w:numFmt w:val="decimal"/>
      <w:lvlText w:val=""/>
      <w:lvlJc w:val="left"/>
    </w:lvl>
    <w:lvl w:ilvl="5" w:tplc="237C9440">
      <w:numFmt w:val="decimal"/>
      <w:lvlText w:val=""/>
      <w:lvlJc w:val="left"/>
    </w:lvl>
    <w:lvl w:ilvl="6" w:tplc="DF5EDD4C">
      <w:numFmt w:val="decimal"/>
      <w:lvlText w:val=""/>
      <w:lvlJc w:val="left"/>
    </w:lvl>
    <w:lvl w:ilvl="7" w:tplc="26144A5E">
      <w:numFmt w:val="decimal"/>
      <w:lvlText w:val=""/>
      <w:lvlJc w:val="left"/>
    </w:lvl>
    <w:lvl w:ilvl="8" w:tplc="686C76E2">
      <w:numFmt w:val="decimal"/>
      <w:lvlText w:val=""/>
      <w:lvlJc w:val="left"/>
    </w:lvl>
  </w:abstractNum>
  <w:abstractNum w:abstractNumId="16">
    <w:nsid w:val="000066BB"/>
    <w:multiLevelType w:val="hybridMultilevel"/>
    <w:tmpl w:val="57A2695C"/>
    <w:lvl w:ilvl="0" w:tplc="75CA4290">
      <w:start w:val="2"/>
      <w:numFmt w:val="decimal"/>
      <w:lvlText w:val="%1."/>
      <w:lvlJc w:val="left"/>
    </w:lvl>
    <w:lvl w:ilvl="1" w:tplc="063EE4A0">
      <w:numFmt w:val="decimal"/>
      <w:lvlText w:val=""/>
      <w:lvlJc w:val="left"/>
    </w:lvl>
    <w:lvl w:ilvl="2" w:tplc="7A188AD0">
      <w:numFmt w:val="decimal"/>
      <w:lvlText w:val=""/>
      <w:lvlJc w:val="left"/>
    </w:lvl>
    <w:lvl w:ilvl="3" w:tplc="EB664D74">
      <w:numFmt w:val="decimal"/>
      <w:lvlText w:val=""/>
      <w:lvlJc w:val="left"/>
    </w:lvl>
    <w:lvl w:ilvl="4" w:tplc="C8587532">
      <w:numFmt w:val="decimal"/>
      <w:lvlText w:val=""/>
      <w:lvlJc w:val="left"/>
    </w:lvl>
    <w:lvl w:ilvl="5" w:tplc="76528EB2">
      <w:numFmt w:val="decimal"/>
      <w:lvlText w:val=""/>
      <w:lvlJc w:val="left"/>
    </w:lvl>
    <w:lvl w:ilvl="6" w:tplc="BDF4C716">
      <w:numFmt w:val="decimal"/>
      <w:lvlText w:val=""/>
      <w:lvlJc w:val="left"/>
    </w:lvl>
    <w:lvl w:ilvl="7" w:tplc="52120878">
      <w:numFmt w:val="decimal"/>
      <w:lvlText w:val=""/>
      <w:lvlJc w:val="left"/>
    </w:lvl>
    <w:lvl w:ilvl="8" w:tplc="5472ECCA">
      <w:numFmt w:val="decimal"/>
      <w:lvlText w:val=""/>
      <w:lvlJc w:val="left"/>
    </w:lvl>
  </w:abstractNum>
  <w:abstractNum w:abstractNumId="17">
    <w:nsid w:val="27F6485A"/>
    <w:multiLevelType w:val="hybridMultilevel"/>
    <w:tmpl w:val="E09EA4B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D1E2B"/>
    <w:multiLevelType w:val="hybridMultilevel"/>
    <w:tmpl w:val="EE3AE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F13299"/>
    <w:multiLevelType w:val="hybridMultilevel"/>
    <w:tmpl w:val="0346F1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03388"/>
    <w:multiLevelType w:val="hybridMultilevel"/>
    <w:tmpl w:val="1034046C"/>
    <w:lvl w:ilvl="0" w:tplc="F70C3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14"/>
  </w:num>
  <w:num w:numId="11">
    <w:abstractNumId w:val="7"/>
  </w:num>
  <w:num w:numId="12">
    <w:abstractNumId w:val="5"/>
  </w:num>
  <w:num w:numId="13">
    <w:abstractNumId w:val="2"/>
  </w:num>
  <w:num w:numId="14">
    <w:abstractNumId w:val="13"/>
  </w:num>
  <w:num w:numId="15">
    <w:abstractNumId w:val="15"/>
  </w:num>
  <w:num w:numId="16">
    <w:abstractNumId w:val="16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A8"/>
    <w:rsid w:val="00032048"/>
    <w:rsid w:val="000348CE"/>
    <w:rsid w:val="000F6BFE"/>
    <w:rsid w:val="00105842"/>
    <w:rsid w:val="00112FC5"/>
    <w:rsid w:val="001375EE"/>
    <w:rsid w:val="00144744"/>
    <w:rsid w:val="00197D45"/>
    <w:rsid w:val="001D0DB4"/>
    <w:rsid w:val="00233F6B"/>
    <w:rsid w:val="00292E35"/>
    <w:rsid w:val="002A32A8"/>
    <w:rsid w:val="002C568A"/>
    <w:rsid w:val="002D7D8C"/>
    <w:rsid w:val="00330AA8"/>
    <w:rsid w:val="00341B2E"/>
    <w:rsid w:val="0035391D"/>
    <w:rsid w:val="003D3684"/>
    <w:rsid w:val="003E65D4"/>
    <w:rsid w:val="00426978"/>
    <w:rsid w:val="004648DF"/>
    <w:rsid w:val="004963DF"/>
    <w:rsid w:val="004C06C2"/>
    <w:rsid w:val="004E08EE"/>
    <w:rsid w:val="004F3F65"/>
    <w:rsid w:val="00512305"/>
    <w:rsid w:val="0053487E"/>
    <w:rsid w:val="00544869"/>
    <w:rsid w:val="00553ED7"/>
    <w:rsid w:val="00570D65"/>
    <w:rsid w:val="005967FE"/>
    <w:rsid w:val="005C7218"/>
    <w:rsid w:val="006341AE"/>
    <w:rsid w:val="00634791"/>
    <w:rsid w:val="00651FA6"/>
    <w:rsid w:val="00652256"/>
    <w:rsid w:val="006638D0"/>
    <w:rsid w:val="006A30C8"/>
    <w:rsid w:val="006E57D3"/>
    <w:rsid w:val="00703061"/>
    <w:rsid w:val="007A6885"/>
    <w:rsid w:val="007B0EB2"/>
    <w:rsid w:val="007B1007"/>
    <w:rsid w:val="007E24E0"/>
    <w:rsid w:val="007F579D"/>
    <w:rsid w:val="00823DC8"/>
    <w:rsid w:val="00826FCF"/>
    <w:rsid w:val="00835B3F"/>
    <w:rsid w:val="00836C0C"/>
    <w:rsid w:val="00874766"/>
    <w:rsid w:val="008B36A9"/>
    <w:rsid w:val="00915013"/>
    <w:rsid w:val="0092533B"/>
    <w:rsid w:val="00A21EB6"/>
    <w:rsid w:val="00AB568C"/>
    <w:rsid w:val="00AB689F"/>
    <w:rsid w:val="00B15FEB"/>
    <w:rsid w:val="00BF357C"/>
    <w:rsid w:val="00BF796E"/>
    <w:rsid w:val="00C22AC7"/>
    <w:rsid w:val="00C34AAE"/>
    <w:rsid w:val="00C45CB4"/>
    <w:rsid w:val="00C467A8"/>
    <w:rsid w:val="00C4711A"/>
    <w:rsid w:val="00C54AF3"/>
    <w:rsid w:val="00C55D00"/>
    <w:rsid w:val="00C753C2"/>
    <w:rsid w:val="00CB58A2"/>
    <w:rsid w:val="00CC45AB"/>
    <w:rsid w:val="00D21B7F"/>
    <w:rsid w:val="00D43316"/>
    <w:rsid w:val="00D51667"/>
    <w:rsid w:val="00D93BA9"/>
    <w:rsid w:val="00D972B2"/>
    <w:rsid w:val="00DA2643"/>
    <w:rsid w:val="00DE5AA6"/>
    <w:rsid w:val="00E32152"/>
    <w:rsid w:val="00E5523A"/>
    <w:rsid w:val="00EA1608"/>
    <w:rsid w:val="00EC1C6E"/>
    <w:rsid w:val="00ED4BAA"/>
    <w:rsid w:val="00F4050D"/>
    <w:rsid w:val="00F54137"/>
    <w:rsid w:val="00F67F4F"/>
    <w:rsid w:val="00FA5C98"/>
    <w:rsid w:val="00FB4C08"/>
    <w:rsid w:val="00FD6E9A"/>
    <w:rsid w:val="00FF2B75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B2B3F-A316-4F28-96BC-6C1A22B5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3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">
    <w:name w:val="Default Paragraph Font Para Char Char Знак"/>
    <w:basedOn w:val="a"/>
    <w:rsid w:val="00BF7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4AF3"/>
    <w:pPr>
      <w:ind w:left="720"/>
      <w:contextualSpacing/>
    </w:pPr>
  </w:style>
  <w:style w:type="paragraph" w:styleId="a5">
    <w:name w:val="No Spacing"/>
    <w:uiPriority w:val="1"/>
    <w:qFormat/>
    <w:rsid w:val="00C45CB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7616-CBD7-42FF-BE35-1CAA7B78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4496</Words>
  <Characters>25631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Лосева</cp:lastModifiedBy>
  <cp:revision>2</cp:revision>
  <dcterms:created xsi:type="dcterms:W3CDTF">2020-06-18T15:15:00Z</dcterms:created>
  <dcterms:modified xsi:type="dcterms:W3CDTF">2020-06-18T15:15:00Z</dcterms:modified>
</cp:coreProperties>
</file>