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500ED" w14:textId="1DEB6549" w:rsidR="00E138F4" w:rsidRPr="001243A1" w:rsidRDefault="00E138F4" w:rsidP="00F4246B">
      <w:pPr>
        <w:pStyle w:val="1"/>
        <w:jc w:val="left"/>
        <w:rPr>
          <w:b/>
          <w:bCs/>
          <w:sz w:val="24"/>
          <w:szCs w:val="24"/>
        </w:rPr>
      </w:pPr>
    </w:p>
    <w:p w14:paraId="56E16EF2" w14:textId="77777777" w:rsidR="00E138F4" w:rsidRDefault="00E138F4" w:rsidP="00F4246B">
      <w:pPr>
        <w:pStyle w:val="1"/>
        <w:rPr>
          <w:b/>
          <w:bCs/>
          <w:sz w:val="36"/>
          <w:szCs w:val="24"/>
        </w:rPr>
      </w:pPr>
      <w:r w:rsidRPr="00F4246B">
        <w:rPr>
          <w:b/>
          <w:bCs/>
          <w:sz w:val="36"/>
          <w:szCs w:val="24"/>
        </w:rPr>
        <w:t xml:space="preserve">Рабочая программа </w:t>
      </w:r>
      <w:r>
        <w:rPr>
          <w:b/>
          <w:bCs/>
          <w:sz w:val="36"/>
          <w:szCs w:val="24"/>
        </w:rPr>
        <w:t>курса</w:t>
      </w:r>
    </w:p>
    <w:p w14:paraId="216A14A8" w14:textId="2B9C78EE" w:rsidR="00E138F4" w:rsidRPr="00F4246B" w:rsidRDefault="00E138F4" w:rsidP="00F4246B">
      <w:pPr>
        <w:jc w:val="center"/>
        <w:rPr>
          <w:rFonts w:ascii="Times New Roman" w:hAnsi="Times New Roman"/>
          <w:b/>
          <w:bCs/>
          <w:sz w:val="36"/>
          <w:szCs w:val="24"/>
        </w:rPr>
      </w:pPr>
      <w:r w:rsidRPr="00F4246B">
        <w:rPr>
          <w:rFonts w:ascii="Times New Roman" w:hAnsi="Times New Roman"/>
          <w:b/>
          <w:bCs/>
          <w:sz w:val="36"/>
          <w:szCs w:val="24"/>
        </w:rPr>
        <w:t>«</w:t>
      </w:r>
      <w:r>
        <w:rPr>
          <w:rFonts w:ascii="Times New Roman" w:hAnsi="Times New Roman"/>
          <w:b/>
          <w:bCs/>
          <w:sz w:val="36"/>
          <w:szCs w:val="24"/>
        </w:rPr>
        <w:t xml:space="preserve">Олимпиадная </w:t>
      </w:r>
      <w:r w:rsidR="003F60AE">
        <w:rPr>
          <w:rFonts w:ascii="Times New Roman" w:hAnsi="Times New Roman"/>
          <w:b/>
          <w:bCs/>
          <w:sz w:val="36"/>
          <w:szCs w:val="24"/>
        </w:rPr>
        <w:t>физика</w:t>
      </w:r>
      <w:r w:rsidRPr="00F4246B">
        <w:rPr>
          <w:rFonts w:ascii="Times New Roman" w:hAnsi="Times New Roman"/>
          <w:b/>
          <w:bCs/>
          <w:sz w:val="36"/>
          <w:szCs w:val="24"/>
        </w:rPr>
        <w:t>»</w:t>
      </w:r>
    </w:p>
    <w:p w14:paraId="3EFF2F85" w14:textId="1BFE3840" w:rsidR="006926DD" w:rsidRDefault="003F60AE" w:rsidP="006926DD">
      <w:pPr>
        <w:spacing w:after="0" w:line="240" w:lineRule="auto"/>
        <w:jc w:val="center"/>
        <w:rPr>
          <w:rFonts w:ascii="Times New Roman" w:hAnsi="Times New Roman"/>
          <w:b/>
          <w:sz w:val="40"/>
          <w:szCs w:val="24"/>
        </w:rPr>
      </w:pPr>
      <w:r>
        <w:rPr>
          <w:rFonts w:ascii="Times New Roman" w:hAnsi="Times New Roman"/>
          <w:b/>
          <w:sz w:val="40"/>
          <w:szCs w:val="24"/>
          <w:lang w:val="en-US"/>
        </w:rPr>
        <w:t>9</w:t>
      </w:r>
      <w:r w:rsidR="00F70B7D">
        <w:rPr>
          <w:rFonts w:ascii="Times New Roman" w:hAnsi="Times New Roman"/>
          <w:b/>
          <w:sz w:val="40"/>
          <w:szCs w:val="24"/>
        </w:rPr>
        <w:t>-</w:t>
      </w:r>
      <w:r>
        <w:rPr>
          <w:rFonts w:ascii="Times New Roman" w:hAnsi="Times New Roman"/>
          <w:b/>
          <w:sz w:val="40"/>
          <w:szCs w:val="24"/>
          <w:lang w:val="en-US"/>
        </w:rPr>
        <w:t>10</w:t>
      </w:r>
      <w:r w:rsidR="00E138F4" w:rsidRPr="00F4246B">
        <w:rPr>
          <w:rFonts w:ascii="Times New Roman" w:hAnsi="Times New Roman"/>
          <w:b/>
          <w:sz w:val="40"/>
          <w:szCs w:val="24"/>
        </w:rPr>
        <w:t xml:space="preserve"> класс</w:t>
      </w:r>
    </w:p>
    <w:p w14:paraId="3DFD1E40" w14:textId="77777777" w:rsidR="006926DD" w:rsidRDefault="006926DD" w:rsidP="006926D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2CB4768" w14:textId="77777777" w:rsidR="006926DD" w:rsidRDefault="00E138F4" w:rsidP="006926D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C291C">
        <w:rPr>
          <w:rFonts w:ascii="Times New Roman" w:hAnsi="Times New Roman"/>
          <w:b/>
          <w:color w:val="000000"/>
          <w:sz w:val="28"/>
          <w:szCs w:val="28"/>
        </w:rPr>
        <w:t>Календа</w:t>
      </w:r>
      <w:r>
        <w:rPr>
          <w:rFonts w:ascii="Times New Roman" w:hAnsi="Times New Roman"/>
          <w:b/>
          <w:color w:val="000000"/>
          <w:sz w:val="28"/>
          <w:szCs w:val="28"/>
        </w:rPr>
        <w:t>рно – тематическое планирование</w:t>
      </w:r>
    </w:p>
    <w:p w14:paraId="2C4068B1" w14:textId="77777777" w:rsidR="006926DD" w:rsidRDefault="006926DD" w:rsidP="006926D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85528E0" w14:textId="0B7F432A" w:rsidR="00E138F4" w:rsidRPr="006926DD" w:rsidRDefault="007B6377" w:rsidP="006926DD">
      <w:pPr>
        <w:spacing w:after="0" w:line="240" w:lineRule="auto"/>
        <w:jc w:val="center"/>
        <w:rPr>
          <w:rFonts w:ascii="Times New Roman" w:hAnsi="Times New Roman"/>
          <w:b/>
          <w:sz w:val="40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 семестр</w:t>
      </w:r>
    </w:p>
    <w:p w14:paraId="7E776FD3" w14:textId="77777777" w:rsidR="007B6377" w:rsidRPr="007B6377" w:rsidRDefault="007B6377" w:rsidP="007B6377">
      <w:pPr>
        <w:spacing w:after="0" w:line="240" w:lineRule="auto"/>
        <w:jc w:val="center"/>
        <w:rPr>
          <w:rFonts w:ascii="Times New Roman" w:hAnsi="Times New Roman"/>
          <w:b/>
          <w:sz w:val="40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8"/>
        <w:gridCol w:w="5830"/>
        <w:gridCol w:w="1760"/>
        <w:gridCol w:w="1673"/>
      </w:tblGrid>
      <w:tr w:rsidR="00E138F4" w:rsidRPr="003B770A" w14:paraId="1C4BD11A" w14:textId="77777777" w:rsidTr="00BE18C5">
        <w:trPr>
          <w:trHeight w:val="330"/>
        </w:trPr>
        <w:tc>
          <w:tcPr>
            <w:tcW w:w="768" w:type="dxa"/>
          </w:tcPr>
          <w:p w14:paraId="560E0E90" w14:textId="77777777" w:rsidR="00E138F4" w:rsidRPr="003B770A" w:rsidRDefault="00E138F4" w:rsidP="003B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70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830" w:type="dxa"/>
          </w:tcPr>
          <w:p w14:paraId="74518772" w14:textId="77777777" w:rsidR="00E138F4" w:rsidRPr="003B770A" w:rsidRDefault="00E138F4" w:rsidP="003B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70A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760" w:type="dxa"/>
          </w:tcPr>
          <w:p w14:paraId="76C61825" w14:textId="77777777" w:rsidR="00E138F4" w:rsidRPr="003B770A" w:rsidRDefault="00E138F4" w:rsidP="003B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70A">
              <w:rPr>
                <w:rFonts w:ascii="Times New Roman" w:hAnsi="Times New Roman"/>
                <w:sz w:val="24"/>
                <w:szCs w:val="24"/>
              </w:rPr>
              <w:t>Дата по плану</w:t>
            </w:r>
          </w:p>
        </w:tc>
        <w:tc>
          <w:tcPr>
            <w:tcW w:w="1673" w:type="dxa"/>
          </w:tcPr>
          <w:p w14:paraId="28994DD6" w14:textId="77777777" w:rsidR="00E138F4" w:rsidRPr="003B770A" w:rsidRDefault="00E138F4" w:rsidP="003B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70A">
              <w:rPr>
                <w:rFonts w:ascii="Times New Roman" w:hAnsi="Times New Roman"/>
                <w:sz w:val="24"/>
                <w:szCs w:val="24"/>
              </w:rPr>
              <w:t>Дата по факту</w:t>
            </w:r>
          </w:p>
        </w:tc>
      </w:tr>
      <w:tr w:rsidR="00096B59" w:rsidRPr="003B770A" w14:paraId="3B13E59D" w14:textId="77777777" w:rsidTr="00BE18C5">
        <w:tc>
          <w:tcPr>
            <w:tcW w:w="768" w:type="dxa"/>
          </w:tcPr>
          <w:p w14:paraId="5DEB1F20" w14:textId="7A1CF3D3" w:rsidR="00096B59" w:rsidRDefault="00096B59" w:rsidP="0009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30" w:type="dxa"/>
          </w:tcPr>
          <w:p w14:paraId="2015E565" w14:textId="573EEFCF" w:rsidR="00096B59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Электричество. Напряженность электрического поля. Потенциал. Теорема Гаусса.</w:t>
            </w:r>
          </w:p>
        </w:tc>
        <w:tc>
          <w:tcPr>
            <w:tcW w:w="1760" w:type="dxa"/>
          </w:tcPr>
          <w:p w14:paraId="030E1435" w14:textId="761D2B64" w:rsidR="00096B59" w:rsidRDefault="00096B59" w:rsidP="0009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1673" w:type="dxa"/>
          </w:tcPr>
          <w:p w14:paraId="4E29F7CA" w14:textId="74B8CBE8" w:rsidR="00096B59" w:rsidRPr="003F60AE" w:rsidRDefault="00096B59" w:rsidP="0009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</w:tr>
      <w:tr w:rsidR="00096B59" w:rsidRPr="003B770A" w14:paraId="3A237315" w14:textId="77777777" w:rsidTr="00BE18C5">
        <w:tc>
          <w:tcPr>
            <w:tcW w:w="768" w:type="dxa"/>
          </w:tcPr>
          <w:p w14:paraId="5BFD0FB0" w14:textId="43C2DB24" w:rsidR="00096B59" w:rsidRDefault="00096B59" w:rsidP="0009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30" w:type="dxa"/>
          </w:tcPr>
          <w:p w14:paraId="164FACA1" w14:textId="2A85C1FC" w:rsidR="00713CB1" w:rsidRDefault="00713CB1" w:rsidP="0009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Электрические схемы. Законы Кирхгофа. Метод потенциалов.</w:t>
            </w:r>
          </w:p>
        </w:tc>
        <w:tc>
          <w:tcPr>
            <w:tcW w:w="1760" w:type="dxa"/>
          </w:tcPr>
          <w:p w14:paraId="099E603A" w14:textId="17B67E2F" w:rsidR="00096B59" w:rsidRDefault="00096B59" w:rsidP="0009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1673" w:type="dxa"/>
          </w:tcPr>
          <w:p w14:paraId="1BDE4C57" w14:textId="0304F1CA" w:rsidR="00096B59" w:rsidRPr="003F60AE" w:rsidRDefault="00096B59" w:rsidP="0009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</w:tr>
      <w:tr w:rsidR="00096B59" w:rsidRPr="003B770A" w14:paraId="4111CA87" w14:textId="77777777" w:rsidTr="00BE18C5">
        <w:tc>
          <w:tcPr>
            <w:tcW w:w="768" w:type="dxa"/>
          </w:tcPr>
          <w:p w14:paraId="62D69B95" w14:textId="255DC6BA" w:rsidR="00096B59" w:rsidRDefault="00096B59" w:rsidP="0009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30" w:type="dxa"/>
          </w:tcPr>
          <w:p w14:paraId="5E1B9FBC" w14:textId="2F1D0A1E" w:rsidR="00096B59" w:rsidRPr="00713CB1" w:rsidRDefault="00713CB1" w:rsidP="0009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Кинематика. Движение с постоянной скоростью. Сложение скоростей. Системы отсчёта.</w:t>
            </w:r>
          </w:p>
        </w:tc>
        <w:tc>
          <w:tcPr>
            <w:tcW w:w="1760" w:type="dxa"/>
          </w:tcPr>
          <w:p w14:paraId="7D85DE70" w14:textId="5D0478CF" w:rsidR="00096B59" w:rsidRDefault="00096B59" w:rsidP="0009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  <w:p w14:paraId="64CBCBC2" w14:textId="631430C8" w:rsidR="00096B59" w:rsidRDefault="00096B59" w:rsidP="0009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1673" w:type="dxa"/>
          </w:tcPr>
          <w:p w14:paraId="091F51FB" w14:textId="77777777" w:rsidR="00096B59" w:rsidRDefault="00096B59" w:rsidP="0009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  <w:p w14:paraId="7954B0DB" w14:textId="13A34865" w:rsidR="00096B59" w:rsidRPr="003F60AE" w:rsidRDefault="00096B59" w:rsidP="0009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</w:tr>
      <w:tr w:rsidR="00096B59" w:rsidRPr="003B770A" w14:paraId="1BA01267" w14:textId="77777777" w:rsidTr="00BE18C5">
        <w:tc>
          <w:tcPr>
            <w:tcW w:w="768" w:type="dxa"/>
          </w:tcPr>
          <w:p w14:paraId="189B6D9B" w14:textId="199D8E76" w:rsidR="00096B59" w:rsidRPr="003B770A" w:rsidRDefault="00096B59" w:rsidP="0009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30" w:type="dxa"/>
          </w:tcPr>
          <w:p w14:paraId="1DC89F5D" w14:textId="437323C8" w:rsidR="00096B59" w:rsidRPr="00CC22B9" w:rsidRDefault="00713CB1" w:rsidP="0009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Кинематика. Движение с переменной скоростью. Тангенциальное и нормальное ускорения. Радиус кривизны траектории.</w:t>
            </w:r>
          </w:p>
        </w:tc>
        <w:tc>
          <w:tcPr>
            <w:tcW w:w="1760" w:type="dxa"/>
          </w:tcPr>
          <w:p w14:paraId="2003AF3F" w14:textId="77777777" w:rsidR="00096B59" w:rsidRDefault="00096B59" w:rsidP="0009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  <w:p w14:paraId="0AF771D5" w14:textId="461A5C1F" w:rsidR="00096B59" w:rsidRPr="003B770A" w:rsidRDefault="00096B59" w:rsidP="0009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1673" w:type="dxa"/>
          </w:tcPr>
          <w:p w14:paraId="14DBB150" w14:textId="77777777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  <w:p w14:paraId="32F928D4" w14:textId="3C1EF8C9" w:rsidR="00096B59" w:rsidRPr="003F60AE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</w:tr>
      <w:tr w:rsidR="00096B59" w:rsidRPr="003B770A" w14:paraId="0E77CD79" w14:textId="77777777" w:rsidTr="00FF1A23">
        <w:trPr>
          <w:trHeight w:val="589"/>
        </w:trPr>
        <w:tc>
          <w:tcPr>
            <w:tcW w:w="768" w:type="dxa"/>
          </w:tcPr>
          <w:p w14:paraId="44A2FBA4" w14:textId="4C6F03E2" w:rsidR="00096B59" w:rsidRDefault="00096B59" w:rsidP="0009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30" w:type="dxa"/>
          </w:tcPr>
          <w:p w14:paraId="3B9CA6AF" w14:textId="67E3E122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Движение в поле тяжести. Баллистика.</w:t>
            </w:r>
          </w:p>
        </w:tc>
        <w:tc>
          <w:tcPr>
            <w:tcW w:w="1760" w:type="dxa"/>
          </w:tcPr>
          <w:p w14:paraId="06FF701F" w14:textId="77777777" w:rsidR="00096B59" w:rsidRDefault="00096B59" w:rsidP="0009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  <w:p w14:paraId="03B354D4" w14:textId="5E573C95" w:rsidR="00096B59" w:rsidRDefault="00096B59" w:rsidP="0009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1673" w:type="dxa"/>
          </w:tcPr>
          <w:p w14:paraId="7E609C91" w14:textId="77777777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  <w:p w14:paraId="11CA06E9" w14:textId="6F73F99D" w:rsidR="00096B59" w:rsidRPr="003F60AE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</w:tr>
      <w:tr w:rsidR="00096B59" w:rsidRPr="003B770A" w14:paraId="600D8ABB" w14:textId="77777777" w:rsidTr="006F1B28">
        <w:trPr>
          <w:trHeight w:val="575"/>
        </w:trPr>
        <w:tc>
          <w:tcPr>
            <w:tcW w:w="768" w:type="dxa"/>
          </w:tcPr>
          <w:p w14:paraId="6E90D1AB" w14:textId="59F4C5B9" w:rsidR="00096B59" w:rsidRPr="003B770A" w:rsidRDefault="00096B59" w:rsidP="0009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30" w:type="dxa"/>
          </w:tcPr>
          <w:p w14:paraId="5D1078D4" w14:textId="3BF2A45A" w:rsidR="00713CB1" w:rsidRPr="003B770A" w:rsidRDefault="00713CB1" w:rsidP="0009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Статика. Два условия равновесия твёрдого тела, Моменты сил.</w:t>
            </w:r>
          </w:p>
        </w:tc>
        <w:tc>
          <w:tcPr>
            <w:tcW w:w="1760" w:type="dxa"/>
          </w:tcPr>
          <w:p w14:paraId="3CA935A3" w14:textId="77777777" w:rsidR="00096B59" w:rsidRDefault="00096B59" w:rsidP="0009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  <w:p w14:paraId="5EF5435B" w14:textId="49E6F1BD" w:rsidR="00096B59" w:rsidRPr="003B770A" w:rsidRDefault="00096B59" w:rsidP="0009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1673" w:type="dxa"/>
          </w:tcPr>
          <w:p w14:paraId="274C736E" w14:textId="77777777" w:rsidR="00096B59" w:rsidRDefault="00096B59" w:rsidP="0009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  <w:p w14:paraId="013EC4B8" w14:textId="6C0547D9" w:rsidR="00096B59" w:rsidRPr="003F60AE" w:rsidRDefault="00096B59" w:rsidP="0009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</w:tr>
      <w:tr w:rsidR="00096B59" w:rsidRPr="003B770A" w14:paraId="444D5B89" w14:textId="77777777" w:rsidTr="00BE18C5">
        <w:tc>
          <w:tcPr>
            <w:tcW w:w="768" w:type="dxa"/>
          </w:tcPr>
          <w:p w14:paraId="22D802DE" w14:textId="52CD148B" w:rsidR="00096B59" w:rsidRDefault="00096B59" w:rsidP="0009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30" w:type="dxa"/>
          </w:tcPr>
          <w:p w14:paraId="53F2BFE9" w14:textId="516E7C5B" w:rsidR="00096B59" w:rsidRDefault="00713CB1" w:rsidP="0009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Динамика. Законы Ньютона.</w:t>
            </w:r>
          </w:p>
        </w:tc>
        <w:tc>
          <w:tcPr>
            <w:tcW w:w="1760" w:type="dxa"/>
          </w:tcPr>
          <w:p w14:paraId="215FCC27" w14:textId="77777777" w:rsidR="00096B59" w:rsidRDefault="00096B59" w:rsidP="0009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  <w:p w14:paraId="22B92F81" w14:textId="6A751FFC" w:rsidR="00096B59" w:rsidRPr="003F60AE" w:rsidRDefault="00096B59" w:rsidP="0009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1673" w:type="dxa"/>
          </w:tcPr>
          <w:p w14:paraId="3E0C545F" w14:textId="77777777" w:rsidR="00096B59" w:rsidRDefault="00096B59" w:rsidP="0009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  <w:p w14:paraId="356023E2" w14:textId="2FAA9BDF" w:rsidR="00096B59" w:rsidRPr="003F60AE" w:rsidRDefault="00096B59" w:rsidP="0009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</w:tr>
      <w:tr w:rsidR="00096B59" w:rsidRPr="003B770A" w14:paraId="22E3D743" w14:textId="77777777" w:rsidTr="006C66D6">
        <w:trPr>
          <w:trHeight w:val="449"/>
        </w:trPr>
        <w:tc>
          <w:tcPr>
            <w:tcW w:w="768" w:type="dxa"/>
          </w:tcPr>
          <w:p w14:paraId="6FB38B3C" w14:textId="4FCCBE11" w:rsidR="00096B59" w:rsidRPr="003B770A" w:rsidRDefault="00096B59" w:rsidP="0009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30" w:type="dxa"/>
          </w:tcPr>
          <w:p w14:paraId="7E4BD4B0" w14:textId="668B5894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Динамика. Уравнения связи. Блоки.</w:t>
            </w:r>
          </w:p>
          <w:p w14:paraId="55F16A91" w14:textId="16A57D23" w:rsidR="00096B59" w:rsidRPr="00CC22B9" w:rsidRDefault="00096B59" w:rsidP="0009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14:paraId="2A73335F" w14:textId="77777777" w:rsidR="00096B59" w:rsidRDefault="00096B59" w:rsidP="0009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  <w:p w14:paraId="777E049B" w14:textId="5AF077FC" w:rsidR="00096B59" w:rsidRPr="003B770A" w:rsidRDefault="00096B59" w:rsidP="0009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1673" w:type="dxa"/>
          </w:tcPr>
          <w:p w14:paraId="479CC0CC" w14:textId="77777777" w:rsidR="00096B59" w:rsidRDefault="00096B59" w:rsidP="0009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  <w:p w14:paraId="397399E6" w14:textId="39102D25" w:rsidR="00096B59" w:rsidRPr="003F60AE" w:rsidRDefault="00096B59" w:rsidP="0009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</w:tr>
      <w:tr w:rsidR="00713CB1" w:rsidRPr="003B770A" w14:paraId="2FDCCC3A" w14:textId="77777777" w:rsidTr="00BE18C5">
        <w:tc>
          <w:tcPr>
            <w:tcW w:w="768" w:type="dxa"/>
          </w:tcPr>
          <w:p w14:paraId="19C5DC7D" w14:textId="491BBAC8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30" w:type="dxa"/>
          </w:tcPr>
          <w:p w14:paraId="56A87542" w14:textId="58F7742B" w:rsidR="00713CB1" w:rsidRPr="00C504EE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сохранения импульса. Закон изменения импульса.</w:t>
            </w:r>
          </w:p>
        </w:tc>
        <w:tc>
          <w:tcPr>
            <w:tcW w:w="1760" w:type="dxa"/>
          </w:tcPr>
          <w:p w14:paraId="1B2C8251" w14:textId="77777777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  <w:p w14:paraId="0A4C199F" w14:textId="7B8B9A87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1673" w:type="dxa"/>
          </w:tcPr>
          <w:p w14:paraId="2DC156EF" w14:textId="77777777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  <w:p w14:paraId="4F5FF8E8" w14:textId="59615C6D" w:rsidR="00713CB1" w:rsidRPr="003F60AE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</w:tr>
      <w:tr w:rsidR="00713CB1" w:rsidRPr="003B770A" w14:paraId="70B3D0C0" w14:textId="77777777" w:rsidTr="00BE18C5">
        <w:tc>
          <w:tcPr>
            <w:tcW w:w="768" w:type="dxa"/>
          </w:tcPr>
          <w:p w14:paraId="7DB13CAD" w14:textId="47D970C9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30" w:type="dxa"/>
          </w:tcPr>
          <w:p w14:paraId="1371A3A0" w14:textId="4327626B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дифференцирования, физический смысл производных радиус-вектора и вектора скорости.</w:t>
            </w:r>
          </w:p>
        </w:tc>
        <w:tc>
          <w:tcPr>
            <w:tcW w:w="1760" w:type="dxa"/>
          </w:tcPr>
          <w:p w14:paraId="5296A2EF" w14:textId="77777777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  <w:p w14:paraId="099EDE76" w14:textId="14015170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1673" w:type="dxa"/>
          </w:tcPr>
          <w:p w14:paraId="3184316B" w14:textId="77777777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  <w:p w14:paraId="2EC90439" w14:textId="72853C3D" w:rsidR="00713CB1" w:rsidRPr="003F60AE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</w:tr>
      <w:tr w:rsidR="00713CB1" w:rsidRPr="003B770A" w14:paraId="5DD98218" w14:textId="77777777" w:rsidTr="00BE18C5">
        <w:tc>
          <w:tcPr>
            <w:tcW w:w="768" w:type="dxa"/>
          </w:tcPr>
          <w:p w14:paraId="6ABD45C6" w14:textId="7BC89899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30" w:type="dxa"/>
          </w:tcPr>
          <w:p w14:paraId="7A2AB317" w14:textId="28307289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масс. Нахождение центра масс сложных систем. Теорема о движении центра масс.</w:t>
            </w:r>
          </w:p>
        </w:tc>
        <w:tc>
          <w:tcPr>
            <w:tcW w:w="1760" w:type="dxa"/>
          </w:tcPr>
          <w:p w14:paraId="6FF9C895" w14:textId="77777777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  <w:p w14:paraId="5325645A" w14:textId="7F19E64F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1673" w:type="dxa"/>
          </w:tcPr>
          <w:p w14:paraId="0887B958" w14:textId="77777777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  <w:p w14:paraId="5C87B938" w14:textId="2667ABBD" w:rsidR="00713CB1" w:rsidRPr="00402E59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</w:tr>
      <w:tr w:rsidR="00713CB1" w:rsidRPr="003B770A" w14:paraId="3D7EE0AB" w14:textId="77777777" w:rsidTr="00BE18C5">
        <w:tc>
          <w:tcPr>
            <w:tcW w:w="768" w:type="dxa"/>
          </w:tcPr>
          <w:p w14:paraId="20784C7C" w14:textId="59930DA8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30" w:type="dxa"/>
          </w:tcPr>
          <w:p w14:paraId="421AFB9A" w14:textId="0C4EDFBC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Реактивное движение. Формула Циолковского.</w:t>
            </w:r>
          </w:p>
        </w:tc>
        <w:tc>
          <w:tcPr>
            <w:tcW w:w="1760" w:type="dxa"/>
          </w:tcPr>
          <w:p w14:paraId="542FB236" w14:textId="77777777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  <w:p w14:paraId="20331285" w14:textId="59D9EF56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1673" w:type="dxa"/>
          </w:tcPr>
          <w:p w14:paraId="6960539A" w14:textId="77777777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  <w:p w14:paraId="625A4E68" w14:textId="0A6E6BA1" w:rsidR="00713CB1" w:rsidRPr="005D0787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</w:tr>
      <w:tr w:rsidR="00713CB1" w:rsidRPr="003B770A" w14:paraId="585B4CF9" w14:textId="77777777" w:rsidTr="00C24BA0">
        <w:trPr>
          <w:trHeight w:val="254"/>
        </w:trPr>
        <w:tc>
          <w:tcPr>
            <w:tcW w:w="768" w:type="dxa"/>
          </w:tcPr>
          <w:p w14:paraId="44938EC8" w14:textId="797FCB68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30" w:type="dxa"/>
          </w:tcPr>
          <w:p w14:paraId="6BD973F5" w14:textId="216643F6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Работа. Вычисление работы переменных сил как площади под графиком.</w:t>
            </w:r>
          </w:p>
        </w:tc>
        <w:tc>
          <w:tcPr>
            <w:tcW w:w="1760" w:type="dxa"/>
          </w:tcPr>
          <w:p w14:paraId="15B5A073" w14:textId="77777777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1.04</w:t>
            </w:r>
          </w:p>
          <w:p w14:paraId="10426E06" w14:textId="79957F66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1673" w:type="dxa"/>
          </w:tcPr>
          <w:p w14:paraId="789D95D7" w14:textId="77777777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1.04</w:t>
            </w:r>
          </w:p>
          <w:p w14:paraId="5F83A4EF" w14:textId="3D45B280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</w:tr>
      <w:tr w:rsidR="00713CB1" w:rsidRPr="003B770A" w14:paraId="6D18D71D" w14:textId="77777777" w:rsidTr="00C24BA0">
        <w:trPr>
          <w:trHeight w:val="254"/>
        </w:trPr>
        <w:tc>
          <w:tcPr>
            <w:tcW w:w="768" w:type="dxa"/>
          </w:tcPr>
          <w:p w14:paraId="0357FA39" w14:textId="77777777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830" w:type="dxa"/>
          </w:tcPr>
          <w:p w14:paraId="61270551" w14:textId="290D8C64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сохранения энергии. Закон изменения энергии. Консервативные и диссипативные силы.</w:t>
            </w:r>
          </w:p>
        </w:tc>
        <w:tc>
          <w:tcPr>
            <w:tcW w:w="1760" w:type="dxa"/>
          </w:tcPr>
          <w:p w14:paraId="11171A8A" w14:textId="77777777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  <w:p w14:paraId="3103DF80" w14:textId="4677240A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1673" w:type="dxa"/>
          </w:tcPr>
          <w:p w14:paraId="56729B76" w14:textId="77777777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  <w:p w14:paraId="7CA1FAA0" w14:textId="0080CC8E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</w:tr>
      <w:tr w:rsidR="00713CB1" w:rsidRPr="003B770A" w14:paraId="7A32E2B4" w14:textId="77777777" w:rsidTr="00C24BA0">
        <w:trPr>
          <w:trHeight w:val="254"/>
        </w:trPr>
        <w:tc>
          <w:tcPr>
            <w:tcW w:w="768" w:type="dxa"/>
          </w:tcPr>
          <w:p w14:paraId="6D0171A3" w14:textId="77777777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830" w:type="dxa"/>
          </w:tcPr>
          <w:p w14:paraId="6B716F07" w14:textId="07CE7255" w:rsidR="00713CB1" w:rsidRPr="00C504EE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Столкновения и быстрые процессы. Абсолютно упругий удар. </w:t>
            </w:r>
          </w:p>
        </w:tc>
        <w:tc>
          <w:tcPr>
            <w:tcW w:w="1760" w:type="dxa"/>
          </w:tcPr>
          <w:p w14:paraId="2FDBB289" w14:textId="77777777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  <w:p w14:paraId="79BD4046" w14:textId="2E29B7BC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5.05</w:t>
            </w:r>
          </w:p>
        </w:tc>
        <w:tc>
          <w:tcPr>
            <w:tcW w:w="1673" w:type="dxa"/>
          </w:tcPr>
          <w:p w14:paraId="7CA98D55" w14:textId="77777777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  <w:p w14:paraId="6C57AA73" w14:textId="1F43C0BB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5.05</w:t>
            </w:r>
          </w:p>
        </w:tc>
      </w:tr>
      <w:tr w:rsidR="00713CB1" w:rsidRPr="003B770A" w14:paraId="65357000" w14:textId="77777777" w:rsidTr="00C24BA0">
        <w:trPr>
          <w:trHeight w:val="254"/>
        </w:trPr>
        <w:tc>
          <w:tcPr>
            <w:tcW w:w="768" w:type="dxa"/>
          </w:tcPr>
          <w:p w14:paraId="0D300702" w14:textId="77777777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830" w:type="dxa"/>
          </w:tcPr>
          <w:p w14:paraId="068995B2" w14:textId="680EF118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 отсчёта центра масс. Теорема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Кёнинга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Абсолютно неупругий удар.</w:t>
            </w:r>
          </w:p>
        </w:tc>
        <w:tc>
          <w:tcPr>
            <w:tcW w:w="1760" w:type="dxa"/>
          </w:tcPr>
          <w:p w14:paraId="7E41E05C" w14:textId="77777777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  <w:p w14:paraId="67408974" w14:textId="58F5B8C9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1673" w:type="dxa"/>
          </w:tcPr>
          <w:p w14:paraId="2AB71EAA" w14:textId="77777777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  <w:p w14:paraId="31E62565" w14:textId="64CF748C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</w:tr>
      <w:tr w:rsidR="00713CB1" w:rsidRPr="003B770A" w14:paraId="1BE0DBD3" w14:textId="77777777" w:rsidTr="00C24BA0">
        <w:trPr>
          <w:trHeight w:val="254"/>
        </w:trPr>
        <w:tc>
          <w:tcPr>
            <w:tcW w:w="768" w:type="dxa"/>
          </w:tcPr>
          <w:p w14:paraId="4E16A7CF" w14:textId="77777777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830" w:type="dxa"/>
          </w:tcPr>
          <w:p w14:paraId="56309B0C" w14:textId="21813C0B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Динамика вращения. Угловая скорость и ускорение. Момент инерции. Момент импульса.</w:t>
            </w:r>
          </w:p>
        </w:tc>
        <w:tc>
          <w:tcPr>
            <w:tcW w:w="1760" w:type="dxa"/>
          </w:tcPr>
          <w:p w14:paraId="05E6A81F" w14:textId="77777777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  <w:p w14:paraId="21B8F5F3" w14:textId="5C0767CE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1673" w:type="dxa"/>
          </w:tcPr>
          <w:p w14:paraId="743F5B4F" w14:textId="77777777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  <w:p w14:paraId="4FC035E8" w14:textId="09811208" w:rsidR="00713CB1" w:rsidRDefault="00713CB1" w:rsidP="0071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  <w:bookmarkStart w:id="0" w:name="_GoBack"/>
            <w:bookmarkEnd w:id="0"/>
          </w:p>
        </w:tc>
      </w:tr>
    </w:tbl>
    <w:p w14:paraId="0C7B3190" w14:textId="77777777" w:rsidR="00FB3973" w:rsidRDefault="00FB3973" w:rsidP="00CD0F2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sectPr w:rsidR="00FB3973" w:rsidSect="00CA038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C2607"/>
    <w:multiLevelType w:val="multilevel"/>
    <w:tmpl w:val="E9F0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967CA"/>
    <w:multiLevelType w:val="hybridMultilevel"/>
    <w:tmpl w:val="DA5228B0"/>
    <w:lvl w:ilvl="0" w:tplc="B10E0C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322294"/>
    <w:multiLevelType w:val="hybridMultilevel"/>
    <w:tmpl w:val="932EED12"/>
    <w:lvl w:ilvl="0" w:tplc="B10E0C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092322F"/>
    <w:multiLevelType w:val="hybridMultilevel"/>
    <w:tmpl w:val="D7600BAE"/>
    <w:lvl w:ilvl="0" w:tplc="B10E0C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1D7AEB"/>
    <w:multiLevelType w:val="hybridMultilevel"/>
    <w:tmpl w:val="9EB4F91E"/>
    <w:lvl w:ilvl="0" w:tplc="B10E0C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BC1884"/>
    <w:multiLevelType w:val="hybridMultilevel"/>
    <w:tmpl w:val="1A385F8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8370DC0"/>
    <w:multiLevelType w:val="hybridMultilevel"/>
    <w:tmpl w:val="709C7A40"/>
    <w:lvl w:ilvl="0" w:tplc="B10E0C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9711BA9"/>
    <w:multiLevelType w:val="hybridMultilevel"/>
    <w:tmpl w:val="B91E694C"/>
    <w:lvl w:ilvl="0" w:tplc="B10E0CA8">
      <w:start w:val="1"/>
      <w:numFmt w:val="bullet"/>
      <w:lvlText w:val=""/>
      <w:lvlJc w:val="left"/>
      <w:pPr>
        <w:ind w:left="5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4A430CA"/>
    <w:multiLevelType w:val="hybridMultilevel"/>
    <w:tmpl w:val="C054EC24"/>
    <w:lvl w:ilvl="0" w:tplc="B10E0C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53E5AD0"/>
    <w:multiLevelType w:val="multilevel"/>
    <w:tmpl w:val="2C10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964A54"/>
    <w:multiLevelType w:val="hybridMultilevel"/>
    <w:tmpl w:val="5FC8F38E"/>
    <w:lvl w:ilvl="0" w:tplc="B10E0C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83F0A96"/>
    <w:multiLevelType w:val="multilevel"/>
    <w:tmpl w:val="8182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202041"/>
    <w:multiLevelType w:val="hybridMultilevel"/>
    <w:tmpl w:val="4EFA1F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B536A"/>
    <w:multiLevelType w:val="hybridMultilevel"/>
    <w:tmpl w:val="AC9EA4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234BC"/>
    <w:multiLevelType w:val="hybridMultilevel"/>
    <w:tmpl w:val="7BF4B2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645EE"/>
    <w:multiLevelType w:val="hybridMultilevel"/>
    <w:tmpl w:val="F774C3CA"/>
    <w:lvl w:ilvl="0" w:tplc="B10E0C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0F27275"/>
    <w:multiLevelType w:val="hybridMultilevel"/>
    <w:tmpl w:val="6ECC04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2F92A59"/>
    <w:multiLevelType w:val="multilevel"/>
    <w:tmpl w:val="AF26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0D1BB0"/>
    <w:multiLevelType w:val="multilevel"/>
    <w:tmpl w:val="B89E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306416"/>
    <w:multiLevelType w:val="hybridMultilevel"/>
    <w:tmpl w:val="D742C14E"/>
    <w:lvl w:ilvl="0" w:tplc="B10E0C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4560BA8"/>
    <w:multiLevelType w:val="hybridMultilevel"/>
    <w:tmpl w:val="DE62F0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072B2"/>
    <w:multiLevelType w:val="hybridMultilevel"/>
    <w:tmpl w:val="E1589F3A"/>
    <w:lvl w:ilvl="0" w:tplc="B10E0C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20172A1"/>
    <w:multiLevelType w:val="hybridMultilevel"/>
    <w:tmpl w:val="C088DB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4C27EA"/>
    <w:multiLevelType w:val="multilevel"/>
    <w:tmpl w:val="009A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007E38"/>
    <w:multiLevelType w:val="hybridMultilevel"/>
    <w:tmpl w:val="E8A808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A6174"/>
    <w:multiLevelType w:val="multilevel"/>
    <w:tmpl w:val="C97A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20"/>
  </w:num>
  <w:num w:numId="5">
    <w:abstractNumId w:val="14"/>
  </w:num>
  <w:num w:numId="6">
    <w:abstractNumId w:val="12"/>
  </w:num>
  <w:num w:numId="7">
    <w:abstractNumId w:val="24"/>
  </w:num>
  <w:num w:numId="8">
    <w:abstractNumId w:val="22"/>
  </w:num>
  <w:num w:numId="9">
    <w:abstractNumId w:val="5"/>
  </w:num>
  <w:num w:numId="10">
    <w:abstractNumId w:val="16"/>
  </w:num>
  <w:num w:numId="11">
    <w:abstractNumId w:val="4"/>
  </w:num>
  <w:num w:numId="12">
    <w:abstractNumId w:val="15"/>
  </w:num>
  <w:num w:numId="13">
    <w:abstractNumId w:val="3"/>
  </w:num>
  <w:num w:numId="14">
    <w:abstractNumId w:val="6"/>
  </w:num>
  <w:num w:numId="15">
    <w:abstractNumId w:val="18"/>
  </w:num>
  <w:num w:numId="16">
    <w:abstractNumId w:val="11"/>
  </w:num>
  <w:num w:numId="17">
    <w:abstractNumId w:val="25"/>
  </w:num>
  <w:num w:numId="18">
    <w:abstractNumId w:val="9"/>
  </w:num>
  <w:num w:numId="19">
    <w:abstractNumId w:val="19"/>
  </w:num>
  <w:num w:numId="20">
    <w:abstractNumId w:val="1"/>
  </w:num>
  <w:num w:numId="21">
    <w:abstractNumId w:val="21"/>
  </w:num>
  <w:num w:numId="22">
    <w:abstractNumId w:val="8"/>
  </w:num>
  <w:num w:numId="23">
    <w:abstractNumId w:val="23"/>
  </w:num>
  <w:num w:numId="24">
    <w:abstractNumId w:val="2"/>
  </w:num>
  <w:num w:numId="25">
    <w:abstractNumId w:val="1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1C2"/>
    <w:rsid w:val="00020E8B"/>
    <w:rsid w:val="00032BBE"/>
    <w:rsid w:val="00036E4A"/>
    <w:rsid w:val="00037041"/>
    <w:rsid w:val="00054752"/>
    <w:rsid w:val="00066A7B"/>
    <w:rsid w:val="00096B59"/>
    <w:rsid w:val="000A697E"/>
    <w:rsid w:val="000D386A"/>
    <w:rsid w:val="000D6F85"/>
    <w:rsid w:val="00106DA2"/>
    <w:rsid w:val="001107E1"/>
    <w:rsid w:val="001243A1"/>
    <w:rsid w:val="00147B37"/>
    <w:rsid w:val="001620CD"/>
    <w:rsid w:val="0017540F"/>
    <w:rsid w:val="001B33C5"/>
    <w:rsid w:val="001B4D7A"/>
    <w:rsid w:val="001C63E5"/>
    <w:rsid w:val="001E7E31"/>
    <w:rsid w:val="001F6548"/>
    <w:rsid w:val="001F692F"/>
    <w:rsid w:val="001F6E9C"/>
    <w:rsid w:val="002536BA"/>
    <w:rsid w:val="00265E87"/>
    <w:rsid w:val="00272317"/>
    <w:rsid w:val="00275065"/>
    <w:rsid w:val="002C61C2"/>
    <w:rsid w:val="002F5D9E"/>
    <w:rsid w:val="00360AAC"/>
    <w:rsid w:val="003675D1"/>
    <w:rsid w:val="00375043"/>
    <w:rsid w:val="00380249"/>
    <w:rsid w:val="003B770A"/>
    <w:rsid w:val="003E5557"/>
    <w:rsid w:val="003F60AE"/>
    <w:rsid w:val="00402E59"/>
    <w:rsid w:val="0044398A"/>
    <w:rsid w:val="00495800"/>
    <w:rsid w:val="004B22B2"/>
    <w:rsid w:val="004F73B3"/>
    <w:rsid w:val="00563B85"/>
    <w:rsid w:val="00592D46"/>
    <w:rsid w:val="005D0787"/>
    <w:rsid w:val="005E3E54"/>
    <w:rsid w:val="006133F5"/>
    <w:rsid w:val="00617F0A"/>
    <w:rsid w:val="00621B64"/>
    <w:rsid w:val="006475FD"/>
    <w:rsid w:val="006873E9"/>
    <w:rsid w:val="006926DD"/>
    <w:rsid w:val="006C66D6"/>
    <w:rsid w:val="006D472D"/>
    <w:rsid w:val="006F1B28"/>
    <w:rsid w:val="006F5215"/>
    <w:rsid w:val="00703AB3"/>
    <w:rsid w:val="00713CB1"/>
    <w:rsid w:val="007239F2"/>
    <w:rsid w:val="00726E06"/>
    <w:rsid w:val="00752F9F"/>
    <w:rsid w:val="00781712"/>
    <w:rsid w:val="007B1304"/>
    <w:rsid w:val="007B6377"/>
    <w:rsid w:val="007D1228"/>
    <w:rsid w:val="007F4CA1"/>
    <w:rsid w:val="007F53AC"/>
    <w:rsid w:val="00851E5D"/>
    <w:rsid w:val="00863AE7"/>
    <w:rsid w:val="00866B00"/>
    <w:rsid w:val="008B659D"/>
    <w:rsid w:val="008E13CF"/>
    <w:rsid w:val="008F119D"/>
    <w:rsid w:val="00911323"/>
    <w:rsid w:val="00912731"/>
    <w:rsid w:val="00941EED"/>
    <w:rsid w:val="00944F0A"/>
    <w:rsid w:val="00956B53"/>
    <w:rsid w:val="009667AB"/>
    <w:rsid w:val="00990143"/>
    <w:rsid w:val="00992B42"/>
    <w:rsid w:val="009955BC"/>
    <w:rsid w:val="009C0A09"/>
    <w:rsid w:val="009C2455"/>
    <w:rsid w:val="009E0F16"/>
    <w:rsid w:val="00A14761"/>
    <w:rsid w:val="00A15E38"/>
    <w:rsid w:val="00A2470C"/>
    <w:rsid w:val="00A27E5F"/>
    <w:rsid w:val="00A502B8"/>
    <w:rsid w:val="00A7650D"/>
    <w:rsid w:val="00A85EE7"/>
    <w:rsid w:val="00AA4AB1"/>
    <w:rsid w:val="00B233E4"/>
    <w:rsid w:val="00B34F76"/>
    <w:rsid w:val="00B4001F"/>
    <w:rsid w:val="00B416B9"/>
    <w:rsid w:val="00B63952"/>
    <w:rsid w:val="00B70F3C"/>
    <w:rsid w:val="00B77BAF"/>
    <w:rsid w:val="00B80332"/>
    <w:rsid w:val="00BE18C5"/>
    <w:rsid w:val="00BE4927"/>
    <w:rsid w:val="00BE7CC2"/>
    <w:rsid w:val="00BF7B61"/>
    <w:rsid w:val="00C216E9"/>
    <w:rsid w:val="00C24BA0"/>
    <w:rsid w:val="00C40784"/>
    <w:rsid w:val="00C504EE"/>
    <w:rsid w:val="00C74BE0"/>
    <w:rsid w:val="00C81902"/>
    <w:rsid w:val="00CA0380"/>
    <w:rsid w:val="00CB3C3E"/>
    <w:rsid w:val="00CC22B9"/>
    <w:rsid w:val="00CD0F22"/>
    <w:rsid w:val="00CE749E"/>
    <w:rsid w:val="00D33A73"/>
    <w:rsid w:val="00D52CFE"/>
    <w:rsid w:val="00DC291C"/>
    <w:rsid w:val="00E138F4"/>
    <w:rsid w:val="00E14BB7"/>
    <w:rsid w:val="00E3158E"/>
    <w:rsid w:val="00E462AF"/>
    <w:rsid w:val="00E71C0B"/>
    <w:rsid w:val="00EA65E2"/>
    <w:rsid w:val="00ED1738"/>
    <w:rsid w:val="00ED2644"/>
    <w:rsid w:val="00F4246B"/>
    <w:rsid w:val="00F70B7D"/>
    <w:rsid w:val="00F925AB"/>
    <w:rsid w:val="00FB3973"/>
    <w:rsid w:val="00FC3CE9"/>
    <w:rsid w:val="00FD6B6F"/>
    <w:rsid w:val="00FE7837"/>
    <w:rsid w:val="00FF1A23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B7090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3E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424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F424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46B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4246B"/>
    <w:rPr>
      <w:rFonts w:ascii="Times New Roman" w:hAnsi="Times New Roman" w:cs="Times New Roman"/>
      <w:sz w:val="52"/>
      <w:szCs w:val="52"/>
    </w:rPr>
  </w:style>
  <w:style w:type="character" w:customStyle="1" w:styleId="20">
    <w:name w:val="Заголовок 2 Знак"/>
    <w:basedOn w:val="a0"/>
    <w:link w:val="2"/>
    <w:uiPriority w:val="99"/>
    <w:locked/>
    <w:rsid w:val="00F4246B"/>
    <w:rPr>
      <w:rFonts w:ascii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F4246B"/>
    <w:rPr>
      <w:rFonts w:ascii="Times New Roman" w:hAnsi="Times New Roman" w:cs="Times New Roman"/>
      <w:sz w:val="32"/>
      <w:szCs w:val="32"/>
    </w:rPr>
  </w:style>
  <w:style w:type="table" w:styleId="a3">
    <w:name w:val="Table Grid"/>
    <w:basedOn w:val="a1"/>
    <w:uiPriority w:val="99"/>
    <w:rsid w:val="0005475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5E3E54"/>
    <w:rPr>
      <w:rFonts w:cs="Times New Roman"/>
    </w:rPr>
  </w:style>
  <w:style w:type="character" w:styleId="a4">
    <w:name w:val="Strong"/>
    <w:basedOn w:val="a0"/>
    <w:uiPriority w:val="99"/>
    <w:qFormat/>
    <w:rsid w:val="00B70F3C"/>
    <w:rPr>
      <w:rFonts w:cs="Times New Roman"/>
      <w:b/>
      <w:bCs/>
    </w:rPr>
  </w:style>
  <w:style w:type="character" w:customStyle="1" w:styleId="a5">
    <w:name w:val="Основной текст Знак"/>
    <w:link w:val="a6"/>
    <w:uiPriority w:val="99"/>
    <w:locked/>
    <w:rsid w:val="00BF7B61"/>
    <w:rPr>
      <w:sz w:val="27"/>
      <w:shd w:val="clear" w:color="auto" w:fill="FFFFFF"/>
    </w:rPr>
  </w:style>
  <w:style w:type="paragraph" w:styleId="a6">
    <w:name w:val="Body Text"/>
    <w:basedOn w:val="a"/>
    <w:link w:val="a5"/>
    <w:uiPriority w:val="99"/>
    <w:rsid w:val="00BF7B61"/>
    <w:pPr>
      <w:shd w:val="clear" w:color="auto" w:fill="FFFFFF"/>
      <w:spacing w:after="300" w:line="322" w:lineRule="exact"/>
      <w:ind w:hanging="440"/>
      <w:jc w:val="right"/>
    </w:pPr>
    <w:rPr>
      <w:sz w:val="27"/>
      <w:szCs w:val="27"/>
      <w:lang w:eastAsia="ru-RU"/>
    </w:rPr>
  </w:style>
  <w:style w:type="character" w:customStyle="1" w:styleId="BodyTextChar1">
    <w:name w:val="Body Text Char1"/>
    <w:basedOn w:val="a0"/>
    <w:uiPriority w:val="99"/>
    <w:semiHidden/>
    <w:rsid w:val="00AA2EEE"/>
    <w:rPr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BF7B61"/>
    <w:rPr>
      <w:rFonts w:cs="Times New Roman"/>
    </w:rPr>
  </w:style>
  <w:style w:type="paragraph" w:customStyle="1" w:styleId="31">
    <w:name w:val="Заголовок 3+"/>
    <w:basedOn w:val="a"/>
    <w:uiPriority w:val="99"/>
    <w:rsid w:val="00BF7B61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hAnsi="Times New Roman"/>
      <w:b/>
      <w:sz w:val="28"/>
      <w:szCs w:val="20"/>
      <w:lang w:eastAsia="ru-RU"/>
    </w:rPr>
  </w:style>
  <w:style w:type="paragraph" w:styleId="a7">
    <w:name w:val="Title"/>
    <w:basedOn w:val="a"/>
    <w:link w:val="a8"/>
    <w:uiPriority w:val="99"/>
    <w:qFormat/>
    <w:rsid w:val="00BF7B61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8">
    <w:name w:val="Заголовок Знак"/>
    <w:basedOn w:val="a0"/>
    <w:link w:val="a7"/>
    <w:uiPriority w:val="99"/>
    <w:locked/>
    <w:rsid w:val="00BF7B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BF7B61"/>
    <w:pPr>
      <w:ind w:left="720"/>
      <w:contextualSpacing/>
    </w:pPr>
    <w:rPr>
      <w:rFonts w:eastAsia="Times New Roman"/>
    </w:rPr>
  </w:style>
  <w:style w:type="paragraph" w:styleId="a9">
    <w:name w:val="Normal (Web)"/>
    <w:basedOn w:val="a"/>
    <w:uiPriority w:val="99"/>
    <w:rsid w:val="006F52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1">
    <w:name w:val="c21"/>
    <w:basedOn w:val="a"/>
    <w:uiPriority w:val="99"/>
    <w:rsid w:val="006F5215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uiPriority w:val="99"/>
    <w:rsid w:val="006F5215"/>
    <w:rPr>
      <w:rFonts w:cs="Times New Roman"/>
    </w:rPr>
  </w:style>
  <w:style w:type="paragraph" w:styleId="aa">
    <w:name w:val="List Paragraph"/>
    <w:basedOn w:val="a"/>
    <w:uiPriority w:val="99"/>
    <w:qFormat/>
    <w:rsid w:val="00A15E38"/>
    <w:pPr>
      <w:ind w:left="720"/>
      <w:contextualSpacing/>
    </w:pPr>
  </w:style>
  <w:style w:type="table" w:customStyle="1" w:styleId="13">
    <w:name w:val="Сетка таблицы1"/>
    <w:uiPriority w:val="99"/>
    <w:rsid w:val="00036E4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17F0A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7F0A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549606CC-4E1F-354C-82A7-F33873F7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Microsoft Office User</cp:lastModifiedBy>
  <cp:revision>3</cp:revision>
  <dcterms:created xsi:type="dcterms:W3CDTF">2020-05-14T09:59:00Z</dcterms:created>
  <dcterms:modified xsi:type="dcterms:W3CDTF">2020-05-14T10:02:00Z</dcterms:modified>
</cp:coreProperties>
</file>